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EDFD3A" w14:textId="1A796449" w:rsidR="00AA6E96" w:rsidRPr="009B6BCB" w:rsidRDefault="00AA6E96" w:rsidP="00AA6E96">
      <w:pPr>
        <w:spacing w:line="36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9B6BCB">
        <w:rPr>
          <w:rFonts w:ascii="Arial" w:hAnsi="Arial" w:cs="Arial"/>
          <w:b/>
          <w:bCs/>
          <w:i/>
          <w:iCs/>
          <w:sz w:val="24"/>
          <w:szCs w:val="24"/>
        </w:rPr>
        <w:t>O B R A Z L O Ž E NJ E</w:t>
      </w:r>
    </w:p>
    <w:p w14:paraId="0FCF04D6" w14:textId="5F839B0B" w:rsidR="006F476E" w:rsidRPr="009B6BCB" w:rsidRDefault="006F476E" w:rsidP="006F47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BCB">
        <w:rPr>
          <w:rFonts w:ascii="Arial" w:hAnsi="Arial" w:cs="Arial"/>
          <w:sz w:val="24"/>
          <w:szCs w:val="24"/>
        </w:rPr>
        <w:t>Pravna osnova za donošenje Odluke o privremenoj zabrani izvođenja radova na području Općine Sveta Nedelja za 202</w:t>
      </w:r>
      <w:r w:rsidR="00D218F0" w:rsidRPr="009B6BCB">
        <w:rPr>
          <w:rFonts w:ascii="Arial" w:hAnsi="Arial" w:cs="Arial"/>
          <w:sz w:val="24"/>
          <w:szCs w:val="24"/>
        </w:rPr>
        <w:t>5</w:t>
      </w:r>
      <w:r w:rsidRPr="009B6BCB">
        <w:rPr>
          <w:rFonts w:ascii="Arial" w:hAnsi="Arial" w:cs="Arial"/>
          <w:sz w:val="24"/>
          <w:szCs w:val="24"/>
        </w:rPr>
        <w:t xml:space="preserve">. godinu je članak 132. Zakona o gradnji („Narodne novine“ broj 153/13, 20/17, 39/19, 125/19), koji glasi: „Predstavničko tijelo jedinice lokalne samouprave po prethodno pribavljenom mišljenju </w:t>
      </w:r>
      <w:r w:rsidR="00AA6E96" w:rsidRPr="009B6BCB">
        <w:rPr>
          <w:rFonts w:ascii="Arial" w:hAnsi="Arial" w:cs="Arial"/>
          <w:sz w:val="24"/>
          <w:szCs w:val="24"/>
        </w:rPr>
        <w:t>T</w:t>
      </w:r>
      <w:r w:rsidRPr="009B6BCB">
        <w:rPr>
          <w:rFonts w:ascii="Arial" w:hAnsi="Arial" w:cs="Arial"/>
          <w:sz w:val="24"/>
          <w:szCs w:val="24"/>
        </w:rPr>
        <w:t xml:space="preserve">urističke zajednice </w:t>
      </w:r>
      <w:r w:rsidR="00AA6E96" w:rsidRPr="009B6BCB">
        <w:rPr>
          <w:rFonts w:ascii="Arial" w:hAnsi="Arial" w:cs="Arial"/>
          <w:sz w:val="24"/>
          <w:szCs w:val="24"/>
        </w:rPr>
        <w:t>o</w:t>
      </w:r>
      <w:r w:rsidRPr="009B6BCB">
        <w:rPr>
          <w:rFonts w:ascii="Arial" w:hAnsi="Arial" w:cs="Arial"/>
          <w:sz w:val="24"/>
          <w:szCs w:val="24"/>
        </w:rPr>
        <w:t xml:space="preserve">pćine, odnosno grada može odlukom za određene vrste građevina, na određenim područjima, odrediti razdoblje iduće kalendarske godine i vrijeme u kojemu se ne mogu izvoditi zemljani radovi i radovi na izgradnji konstrukcije građevine“. </w:t>
      </w:r>
    </w:p>
    <w:p w14:paraId="714447ED" w14:textId="634556F4" w:rsidR="006F476E" w:rsidRPr="009B6BCB" w:rsidRDefault="006F476E" w:rsidP="006F47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BCB">
        <w:rPr>
          <w:rFonts w:ascii="Arial" w:hAnsi="Arial" w:cs="Arial"/>
          <w:sz w:val="24"/>
          <w:szCs w:val="24"/>
        </w:rPr>
        <w:t>Razvoj turističke djelatnosti pružanja usluge smještaja u domaćinstvima i privatnim objektima u naseljima na području Općine Sveta Nedelja, povlači potrebu donošenja Odluke o privremenoj zabrani izvođenja radova na području Općine Sveta Nedelja za 202</w:t>
      </w:r>
      <w:r w:rsidR="00D218F0" w:rsidRPr="009B6BCB">
        <w:rPr>
          <w:rFonts w:ascii="Arial" w:hAnsi="Arial" w:cs="Arial"/>
          <w:sz w:val="24"/>
          <w:szCs w:val="24"/>
        </w:rPr>
        <w:t>5</w:t>
      </w:r>
      <w:r w:rsidRPr="009B6BCB">
        <w:rPr>
          <w:rFonts w:ascii="Arial" w:hAnsi="Arial" w:cs="Arial"/>
          <w:sz w:val="24"/>
          <w:szCs w:val="24"/>
        </w:rPr>
        <w:t>. godinu.</w:t>
      </w:r>
    </w:p>
    <w:p w14:paraId="6F27E25D" w14:textId="232F69A2" w:rsidR="006F476E" w:rsidRPr="009B6BCB" w:rsidRDefault="006F476E" w:rsidP="006F47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BCB">
        <w:rPr>
          <w:rFonts w:ascii="Arial" w:hAnsi="Arial" w:cs="Arial"/>
          <w:sz w:val="24"/>
          <w:szCs w:val="24"/>
        </w:rPr>
        <w:t>S tim u vezi, ovim prijedlogom Odluke privremeno se, odnosno od 01.srpnja do 31. kolovoza 202</w:t>
      </w:r>
      <w:r w:rsidR="00D218F0" w:rsidRPr="009B6BCB">
        <w:rPr>
          <w:rFonts w:ascii="Arial" w:hAnsi="Arial" w:cs="Arial"/>
          <w:sz w:val="24"/>
          <w:szCs w:val="24"/>
        </w:rPr>
        <w:t>5</w:t>
      </w:r>
      <w:r w:rsidRPr="009B6BCB">
        <w:rPr>
          <w:rFonts w:ascii="Arial" w:hAnsi="Arial" w:cs="Arial"/>
          <w:sz w:val="24"/>
          <w:szCs w:val="24"/>
        </w:rPr>
        <w:t>. godine, zabranjuju radovi kojima se stvara buka, i to u svim naseljima na području Općine Sveta Nedelja, osim u naseljima Eržišće - zaseok Matijašići, Šumber – zaseoci Stori Grod i Brnjevac.</w:t>
      </w:r>
    </w:p>
    <w:p w14:paraId="092808D1" w14:textId="77777777" w:rsidR="006F476E" w:rsidRPr="009B6BCB" w:rsidRDefault="006F476E" w:rsidP="006F47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BCB">
        <w:rPr>
          <w:rFonts w:ascii="Arial" w:hAnsi="Arial" w:cs="Arial"/>
          <w:sz w:val="24"/>
          <w:szCs w:val="24"/>
        </w:rPr>
        <w:t>Radovi na koji se odnosi privremena zabrana pobliže su određeni u članku 3., a radovi na koje se zabrana ne odnosi u članku 4. prijedloga Odluke.</w:t>
      </w:r>
    </w:p>
    <w:p w14:paraId="39B42E33" w14:textId="6E1F9A7D" w:rsidR="00D60200" w:rsidRPr="009B6BCB" w:rsidRDefault="006F476E" w:rsidP="006F476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6BCB">
        <w:rPr>
          <w:rFonts w:ascii="Arial" w:hAnsi="Arial" w:cs="Arial"/>
          <w:sz w:val="24"/>
          <w:szCs w:val="24"/>
        </w:rPr>
        <w:t>Na temelju članka 11. Zakona o pravu na pristup informacijama („Narodne novine“ broj 25/13 i 85/15, 69/22) o Nacrtu prijedloga Odluke provodi se internetsko savjetovanje sa zainteresiranom javnošću u trajanju od 5 dana. Izvješće o provedenom savjetovanju dostavit će se Općinskom vijeću. Sukladno odredbama članka 132. Zakona o gradnji („Narodne novine“ broj 153/13, 20/17, 39/19, 125/19), u postupku donošenja Odluke o privremenoj zabrani izvođenja radova na području Općine Sveta Nedelja</w:t>
      </w:r>
      <w:r w:rsidR="00F46738" w:rsidRPr="009B6BCB">
        <w:rPr>
          <w:rFonts w:ascii="Arial" w:hAnsi="Arial" w:cs="Arial"/>
          <w:sz w:val="24"/>
          <w:szCs w:val="24"/>
        </w:rPr>
        <w:t xml:space="preserve"> dan</w:t>
      </w:r>
      <w:r w:rsidR="00AC58A9" w:rsidRPr="009B6BCB">
        <w:rPr>
          <w:rFonts w:ascii="Arial" w:hAnsi="Arial" w:cs="Arial"/>
          <w:sz w:val="24"/>
          <w:szCs w:val="24"/>
        </w:rPr>
        <w:t>o</w:t>
      </w:r>
      <w:r w:rsidR="00F46738" w:rsidRPr="009B6BCB">
        <w:rPr>
          <w:rFonts w:ascii="Arial" w:hAnsi="Arial" w:cs="Arial"/>
          <w:sz w:val="24"/>
          <w:szCs w:val="24"/>
        </w:rPr>
        <w:t xml:space="preserve"> je pozitivno mišljenje Turističke zajednice Općine Sveta Nedelja  na nacrt Odluke</w:t>
      </w:r>
      <w:r w:rsidRPr="009B6BCB">
        <w:rPr>
          <w:rFonts w:ascii="Arial" w:hAnsi="Arial" w:cs="Arial"/>
          <w:sz w:val="24"/>
          <w:szCs w:val="24"/>
        </w:rPr>
        <w:t>.</w:t>
      </w:r>
    </w:p>
    <w:p w14:paraId="44F62545" w14:textId="5E24BA56" w:rsidR="006F476E" w:rsidRPr="009B6BCB" w:rsidRDefault="006F476E" w:rsidP="006F476E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9B6BCB">
        <w:rPr>
          <w:rFonts w:ascii="Arial" w:hAnsi="Arial" w:cs="Arial"/>
          <w:color w:val="000000"/>
          <w:sz w:val="24"/>
          <w:szCs w:val="24"/>
        </w:rPr>
        <w:t>Obzirom da Općina</w:t>
      </w:r>
      <w:r w:rsidR="00F46738" w:rsidRPr="009B6BCB">
        <w:rPr>
          <w:rFonts w:ascii="Arial" w:hAnsi="Arial" w:cs="Arial"/>
          <w:color w:val="000000"/>
          <w:sz w:val="24"/>
          <w:szCs w:val="24"/>
        </w:rPr>
        <w:t xml:space="preserve"> Sveta Nedjelja </w:t>
      </w:r>
      <w:r w:rsidRPr="009B6BCB">
        <w:rPr>
          <w:rFonts w:ascii="Arial" w:hAnsi="Arial" w:cs="Arial"/>
          <w:color w:val="000000"/>
          <w:sz w:val="24"/>
          <w:szCs w:val="24"/>
        </w:rPr>
        <w:t>neminovno postaje turistička destinacija koju svake godine posjećuje sve veći broj domaćih i stranih turista predlaže se privremeno ograničiti i zabraniti navedene radove u periodima kako je navedeno, osiguravajući  pritom mogućnost izvođenja radova na građevinama javne i društvene namjene čije je  izvođenje u interesu svih građana Općine.</w:t>
      </w:r>
    </w:p>
    <w:p w14:paraId="5A5333C6" w14:textId="03E2F55F" w:rsidR="006F476E" w:rsidRPr="009B6BCB" w:rsidRDefault="009B6BCB" w:rsidP="009B6BCB">
      <w:pPr>
        <w:spacing w:line="276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9B6BCB">
        <w:rPr>
          <w:rFonts w:ascii="Arial" w:hAnsi="Arial" w:cs="Arial"/>
          <w:b/>
          <w:bCs/>
          <w:sz w:val="24"/>
          <w:szCs w:val="24"/>
        </w:rPr>
        <w:t>Jedinstveni upravni odjel</w:t>
      </w:r>
    </w:p>
    <w:sectPr w:rsidR="006F476E" w:rsidRPr="009B6B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76E"/>
    <w:rsid w:val="006F476E"/>
    <w:rsid w:val="009B6BCB"/>
    <w:rsid w:val="00AA6E96"/>
    <w:rsid w:val="00AC58A9"/>
    <w:rsid w:val="00C2737B"/>
    <w:rsid w:val="00D218F0"/>
    <w:rsid w:val="00D60200"/>
    <w:rsid w:val="00F46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F0506"/>
  <w15:chartTrackingRefBased/>
  <w15:docId w15:val="{111D0725-4D06-488E-A710-27A3299A8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6F476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Bezproreda">
    <w:name w:val="No Spacing"/>
    <w:uiPriority w:val="1"/>
    <w:qFormat/>
    <w:rsid w:val="006F47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Iris</cp:lastModifiedBy>
  <cp:revision>3</cp:revision>
  <cp:lastPrinted>2024-11-13T13:53:00Z</cp:lastPrinted>
  <dcterms:created xsi:type="dcterms:W3CDTF">2024-11-13T13:53:00Z</dcterms:created>
  <dcterms:modified xsi:type="dcterms:W3CDTF">2024-11-13T13:55:00Z</dcterms:modified>
</cp:coreProperties>
</file>