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7587" w14:textId="674821F4" w:rsidR="00E51795" w:rsidRPr="00177DCB" w:rsidRDefault="00E51795" w:rsidP="00E51795">
      <w:pPr>
        <w:spacing w:after="0" w:line="240" w:lineRule="auto"/>
        <w:ind w:left="-6" w:right="-2" w:hanging="11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7AA1BD" wp14:editId="5F7B3563">
            <wp:simplePos x="0" y="0"/>
            <wp:positionH relativeFrom="margin">
              <wp:posOffset>51207</wp:posOffset>
            </wp:positionH>
            <wp:positionV relativeFrom="paragraph">
              <wp:posOffset>432</wp:posOffset>
            </wp:positionV>
            <wp:extent cx="597535" cy="746760"/>
            <wp:effectExtent l="0" t="0" r="0" b="0"/>
            <wp:wrapSquare wrapText="bothSides"/>
            <wp:docPr id="339588225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69895" w14:textId="73B0F8DD" w:rsidR="00E51795" w:rsidRPr="00177DCB" w:rsidRDefault="00E51795" w:rsidP="00E517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BC84C1E" w14:textId="77777777" w:rsidR="00E51795" w:rsidRPr="00177DCB" w:rsidRDefault="00E51795" w:rsidP="00E517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1CF962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80051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50E37D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417DD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                            </w:t>
      </w:r>
    </w:p>
    <w:p w14:paraId="358450E1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sz w:val="24"/>
          <w:szCs w:val="24"/>
        </w:rPr>
        <w:t>ISTARSKA ŽUPANIJA</w:t>
      </w:r>
    </w:p>
    <w:p w14:paraId="301F882E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b/>
          <w:bCs/>
          <w:sz w:val="24"/>
          <w:szCs w:val="24"/>
        </w:rPr>
        <w:t>OPĆINA SVETA NEDELJA</w:t>
      </w:r>
    </w:p>
    <w:p w14:paraId="44B80847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14:paraId="70C7865F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27524" w14:textId="4EAA27D9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sz w:val="24"/>
          <w:szCs w:val="24"/>
        </w:rPr>
        <w:t>KLASA: _________________</w:t>
      </w:r>
    </w:p>
    <w:p w14:paraId="3BF4CEC1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DCB">
        <w:rPr>
          <w:rFonts w:ascii="Times New Roman" w:eastAsia="Times New Roman" w:hAnsi="Times New Roman" w:cs="Times New Roman"/>
          <w:sz w:val="24"/>
          <w:szCs w:val="24"/>
        </w:rPr>
        <w:t>URBROJ: ________________</w:t>
      </w:r>
    </w:p>
    <w:p w14:paraId="39AC9270" w14:textId="77777777" w:rsidR="00E51795" w:rsidRPr="00177DCB" w:rsidRDefault="00E51795" w:rsidP="00E5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DCB">
        <w:rPr>
          <w:rFonts w:ascii="Times New Roman" w:eastAsia="Times New Roman" w:hAnsi="Times New Roman" w:cs="Times New Roman"/>
          <w:sz w:val="24"/>
          <w:szCs w:val="24"/>
        </w:rPr>
        <w:t>Nedešćina</w:t>
      </w:r>
      <w:proofErr w:type="spellEnd"/>
      <w:r w:rsidRPr="00177DCB">
        <w:rPr>
          <w:rFonts w:ascii="Times New Roman" w:eastAsia="Times New Roman" w:hAnsi="Times New Roman" w:cs="Times New Roman"/>
          <w:sz w:val="24"/>
          <w:szCs w:val="24"/>
        </w:rPr>
        <w:t>, _______________</w:t>
      </w:r>
    </w:p>
    <w:p w14:paraId="692C56C3" w14:textId="77777777" w:rsidR="00E51795" w:rsidRPr="00177DCB" w:rsidRDefault="00E51795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1E166CC" w14:textId="77777777" w:rsidR="00E51795" w:rsidRPr="00177DCB" w:rsidRDefault="00E51795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676B802" w14:textId="27A07626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Na temelju članka 35., 287. i 391. Zakona o vlasništvu i drugim stvarnim pravima (NN 91/96, 68/98, 137/99, 22/00, 73/00, 129/00, 114/01, 79/06, 141/06, 146/08, 38/09, 153/09, 143/12, 152/14, 81/15 – pročišćeni tekst, 94/17), članka 35. Zakona o lokalnoj i područnoj (regionalnoj) samoupravi (NN 33/01, 60/01, 129/05, 109/07, 125/08, 36/09, 150/11, 144/12, 19/13, 137/15, 123/17, 98/19, 144/20), članka 33. Statuta Općine Sveta Nedelja („Službene novine Općine Sveta Nedelja“  broj 11/18 i 03/21), Općinsko vijeće Općine Sveta Nedelja na sjednici održanoj  dana ................. godine donosi</w:t>
      </w:r>
    </w:p>
    <w:p w14:paraId="0911E083" w14:textId="77777777" w:rsidR="00E51795" w:rsidRPr="00177DCB" w:rsidRDefault="00E51795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60EE3D1" w14:textId="77777777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4537AFF" w14:textId="21A26A58" w:rsidR="008F5418" w:rsidRPr="00177DCB" w:rsidRDefault="008F5418" w:rsidP="008F5418">
      <w:pPr>
        <w:pStyle w:val="Bezproreda"/>
        <w:jc w:val="center"/>
        <w:rPr>
          <w:rFonts w:ascii="Times New Roman" w:hAnsi="Times New Roman" w:cs="Times New Roman"/>
          <w:b/>
          <w:bCs/>
          <w:lang w:val="hr-HR"/>
        </w:rPr>
      </w:pPr>
      <w:r w:rsidRPr="00177DCB">
        <w:rPr>
          <w:rFonts w:ascii="Times New Roman" w:hAnsi="Times New Roman" w:cs="Times New Roman"/>
          <w:b/>
          <w:bCs/>
          <w:lang w:val="hr-HR"/>
        </w:rPr>
        <w:t>O D L U K U</w:t>
      </w:r>
    </w:p>
    <w:p w14:paraId="5D8BFDA2" w14:textId="77777777" w:rsidR="008F5418" w:rsidRPr="00177DCB" w:rsidRDefault="008F5418" w:rsidP="008F5418">
      <w:pPr>
        <w:spacing w:after="2" w:line="259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DCB">
        <w:rPr>
          <w:rFonts w:ascii="Times New Roman" w:hAnsi="Times New Roman" w:cs="Times New Roman"/>
          <w:b/>
          <w:bCs/>
          <w:sz w:val="24"/>
          <w:szCs w:val="24"/>
        </w:rPr>
        <w:t xml:space="preserve">o izmjeni i dopuni Odluke o donošenju demografskih mjera za rješavanje stambenog pitanja mladih obitelji </w:t>
      </w:r>
    </w:p>
    <w:p w14:paraId="33C3DFA0" w14:textId="77777777" w:rsidR="00E51795" w:rsidRPr="00177DCB" w:rsidRDefault="00E51795" w:rsidP="008F5418">
      <w:pPr>
        <w:spacing w:after="2" w:line="259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DE277" w14:textId="77777777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BB11B34" w14:textId="2C9EB279" w:rsidR="008F5418" w:rsidRPr="00177DCB" w:rsidRDefault="008F5418" w:rsidP="006D55AC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1.</w:t>
      </w:r>
    </w:p>
    <w:p w14:paraId="5643679E" w14:textId="77777777" w:rsidR="0083349D" w:rsidRPr="00177DCB" w:rsidRDefault="0083349D" w:rsidP="006D55AC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976A061" w14:textId="02455276" w:rsidR="00E51795" w:rsidRPr="00177DCB" w:rsidRDefault="008F5418" w:rsidP="00E51795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U Odluci </w:t>
      </w:r>
      <w:r w:rsidRPr="00177DCB">
        <w:rPr>
          <w:rFonts w:ascii="Times New Roman" w:hAnsi="Times New Roman" w:cs="Times New Roman"/>
          <w:bCs/>
          <w:lang w:val="hr-HR"/>
        </w:rPr>
        <w:t>o donošenju demografskih mjera za rješavanje stambenog pitanja mladih obitelji</w:t>
      </w:r>
      <w:r w:rsidRPr="00177DCB">
        <w:rPr>
          <w:rFonts w:ascii="Times New Roman" w:hAnsi="Times New Roman" w:cs="Times New Roman"/>
          <w:b/>
          <w:lang w:val="hr-HR"/>
        </w:rPr>
        <w:t xml:space="preserve"> </w:t>
      </w:r>
      <w:r w:rsidRPr="00177DCB">
        <w:rPr>
          <w:rFonts w:ascii="Times New Roman" w:hAnsi="Times New Roman" w:cs="Times New Roman"/>
          <w:lang w:val="hr-HR"/>
        </w:rPr>
        <w:t xml:space="preserve">(„Službene novine Općine Sveta Nedelja“ broj 21/24 – u daljnjem tekstu: Odluka) u članku 2. </w:t>
      </w:r>
    </w:p>
    <w:p w14:paraId="74A1A575" w14:textId="20B06B83" w:rsidR="004F212F" w:rsidRPr="00177DCB" w:rsidRDefault="004F212F" w:rsidP="006D55AC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stavak 3. točka 4. mijenja se i glasi:</w:t>
      </w:r>
    </w:p>
    <w:p w14:paraId="3A962948" w14:textId="6A79B2F0" w:rsidR="004F212F" w:rsidRPr="00177DCB" w:rsidRDefault="004F212F" w:rsidP="006D55AC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„4.</w:t>
      </w:r>
      <w:r w:rsidRPr="00177DCB">
        <w:rPr>
          <w:rFonts w:ascii="Times New Roman" w:hAnsi="Times New Roman" w:cs="Times New Roman"/>
          <w:b/>
          <w:bCs/>
          <w:color w:val="EE0000"/>
          <w:lang w:val="hr-HR"/>
        </w:rPr>
        <w:t xml:space="preserve"> </w:t>
      </w:r>
      <w:r w:rsidRPr="00177DCB">
        <w:rPr>
          <w:rFonts w:ascii="Times New Roman" w:hAnsi="Times New Roman" w:cs="Times New Roman"/>
          <w:lang w:val="hr-HR"/>
        </w:rPr>
        <w:t>početna vrijednost godišnje naknade za osnovano pravo građenja utvrđuje se od strane ovlaštenog sudskog vještaka i to u visini početne tržišne vrijednosti godišnje naknade za osnivanje prava građenja“.</w:t>
      </w:r>
    </w:p>
    <w:p w14:paraId="7BD4C10E" w14:textId="5C8E2A80" w:rsidR="004F212F" w:rsidRPr="00177DCB" w:rsidRDefault="004F212F" w:rsidP="006D55AC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U članku 2. stavak 3. točka 5. briše se, točka 6., 7., 8. i 9. postaju točka 5., 6., 7. i 8. </w:t>
      </w:r>
    </w:p>
    <w:p w14:paraId="4995BF80" w14:textId="77777777" w:rsidR="008F5418" w:rsidRPr="00177DCB" w:rsidRDefault="008F5418" w:rsidP="008F5418">
      <w:pPr>
        <w:pStyle w:val="Bezproreda"/>
        <w:ind w:left="760"/>
        <w:jc w:val="both"/>
        <w:rPr>
          <w:rFonts w:ascii="Times New Roman" w:hAnsi="Times New Roman" w:cs="Times New Roman"/>
          <w:lang w:val="hr-HR"/>
        </w:rPr>
      </w:pPr>
    </w:p>
    <w:p w14:paraId="09026923" w14:textId="77777777" w:rsidR="008F5418" w:rsidRPr="00177DCB" w:rsidRDefault="008F5418" w:rsidP="006D55AC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2.</w:t>
      </w:r>
    </w:p>
    <w:p w14:paraId="3C5B88D0" w14:textId="77777777" w:rsidR="0083349D" w:rsidRPr="00177DCB" w:rsidRDefault="0083349D" w:rsidP="006D55AC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FAE5DCE" w14:textId="4FA836E8" w:rsidR="006D55AC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U članku 4. stavku 1. Odluke mijenja se alineja 3. i sada glase: </w:t>
      </w:r>
    </w:p>
    <w:p w14:paraId="02528A57" w14:textId="2612ED6C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- „da ponuditelj, njegov bračni ili izvanbračni drug, maloljetno dijete i punoljetno dijete koje će sudjelovati u natječaju, u trenutku podnošenja ponude na javni natječaj nemaju u vlasništvu ili suvlasništvu zadovoljavajući stambeni prostor ili građevinsko zemljište ili važeći akt temeljem kojega je moguće započeti gradnju stambene građevine, a kojima mogu u potpunosti riješiti svoje stambeno pitanje. Zadovoljavajući stambeni prostor u smislu ove Odluke smatra se stambeni prostor koji za samca iznosi minimalno 40 m2, a za svakog sljedećeg člana obitelji povećava se za 15 m2. </w:t>
      </w:r>
      <w:r w:rsidR="006D55AC" w:rsidRPr="00177DCB">
        <w:rPr>
          <w:rFonts w:ascii="Times New Roman" w:hAnsi="Times New Roman" w:cs="Times New Roman"/>
          <w:lang w:val="hr-HR"/>
        </w:rPr>
        <w:t xml:space="preserve">Stambeni prostor je građevinski povezana cjelina namijenjena stanovanju koja se sastoji od jedne ili više soba s odgovarajućim pomoćnim prostorijama (kuhinja, smočnica, predsoblje, kupaonica, zahod i sl.) ili bez pomoćnih prostorija i koja ima svoj zaseban ulaz izravno s hodnika, stubišta, dvorišta ili ulice. </w:t>
      </w:r>
      <w:r w:rsidRPr="00177DCB">
        <w:rPr>
          <w:rFonts w:ascii="Times New Roman" w:hAnsi="Times New Roman" w:cs="Times New Roman"/>
          <w:lang w:val="hr-HR"/>
        </w:rPr>
        <w:t xml:space="preserve">Zadovoljavajućim građevinskim zemljištem smatra se zemljište koje udovoljava uvjetima propisanim važećom prostorno planskom dokumentacijom za gradnju stambene građevine na području gdje se građevinsko zemljište nalazi.“ </w:t>
      </w:r>
    </w:p>
    <w:p w14:paraId="2D2921CE" w14:textId="0D5A482A" w:rsidR="004F212F" w:rsidRPr="00177DCB" w:rsidRDefault="004F212F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U članku 4. stavak 1. </w:t>
      </w:r>
      <w:r w:rsidR="00291B10" w:rsidRPr="00177DCB">
        <w:rPr>
          <w:rFonts w:ascii="Times New Roman" w:hAnsi="Times New Roman" w:cs="Times New Roman"/>
          <w:lang w:val="hr-HR"/>
        </w:rPr>
        <w:t>iza</w:t>
      </w:r>
      <w:r w:rsidRPr="00177DCB">
        <w:rPr>
          <w:rFonts w:ascii="Times New Roman" w:hAnsi="Times New Roman" w:cs="Times New Roman"/>
          <w:lang w:val="hr-HR"/>
        </w:rPr>
        <w:t xml:space="preserve"> alinej</w:t>
      </w:r>
      <w:r w:rsidR="00291B10" w:rsidRPr="00177DCB">
        <w:rPr>
          <w:rFonts w:ascii="Times New Roman" w:hAnsi="Times New Roman" w:cs="Times New Roman"/>
          <w:lang w:val="hr-HR"/>
        </w:rPr>
        <w:t>e</w:t>
      </w:r>
      <w:r w:rsidRPr="00177DCB">
        <w:rPr>
          <w:rFonts w:ascii="Times New Roman" w:hAnsi="Times New Roman" w:cs="Times New Roman"/>
          <w:lang w:val="hr-HR"/>
        </w:rPr>
        <w:t xml:space="preserve"> 5. te se dodaje alineja 6.</w:t>
      </w:r>
      <w:r w:rsidR="006E3672" w:rsidRPr="00177DCB">
        <w:rPr>
          <w:rFonts w:ascii="Times New Roman" w:hAnsi="Times New Roman" w:cs="Times New Roman"/>
          <w:lang w:val="hr-HR"/>
        </w:rPr>
        <w:t xml:space="preserve"> i 7.</w:t>
      </w:r>
      <w:r w:rsidRPr="00177DCB">
        <w:rPr>
          <w:rFonts w:ascii="Times New Roman" w:hAnsi="Times New Roman" w:cs="Times New Roman"/>
          <w:lang w:val="hr-HR"/>
        </w:rPr>
        <w:t>koje glasi:</w:t>
      </w:r>
    </w:p>
    <w:p w14:paraId="617F9CE7" w14:textId="7D82ED3C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-„</w:t>
      </w:r>
      <w:r w:rsidRPr="00177DCB">
        <w:rPr>
          <w:rFonts w:ascii="Times New Roman" w:hAnsi="Times New Roman" w:cs="Times New Roman"/>
          <w:color w:val="EE0000"/>
          <w:lang w:val="hr-HR"/>
        </w:rPr>
        <w:t xml:space="preserve"> </w:t>
      </w:r>
      <w:r w:rsidRPr="00177DCB">
        <w:rPr>
          <w:rFonts w:ascii="Times New Roman" w:hAnsi="Times New Roman" w:cs="Times New Roman"/>
          <w:lang w:val="hr-HR"/>
        </w:rPr>
        <w:t>da ponuditelj u trenutku podnošenja ponude na javni natječaj ima najmanje 3 (tri) godine radnog staža;</w:t>
      </w:r>
    </w:p>
    <w:p w14:paraId="60A8525F" w14:textId="3AE56ACE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- da ponuditelj ima stalna primanja po osnovi radnog odnosa unazad 3 (tri) godine do objave javnog natječaja“.</w:t>
      </w:r>
    </w:p>
    <w:p w14:paraId="716D9181" w14:textId="77777777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</w:rPr>
      </w:pPr>
    </w:p>
    <w:p w14:paraId="5B5157FF" w14:textId="34E34238" w:rsidR="00615133" w:rsidRPr="00177DCB" w:rsidRDefault="008F5418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3.</w:t>
      </w:r>
    </w:p>
    <w:p w14:paraId="715A62E2" w14:textId="77777777" w:rsidR="0083349D" w:rsidRPr="00177DCB" w:rsidRDefault="0083349D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CD2CF4F" w14:textId="6373377B" w:rsidR="008F5418" w:rsidRPr="00177DCB" w:rsidRDefault="004F212F" w:rsidP="00615133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5. Odluke</w:t>
      </w:r>
      <w:r w:rsidR="008F5418" w:rsidRPr="00177DCB">
        <w:rPr>
          <w:rFonts w:ascii="Times New Roman" w:hAnsi="Times New Roman" w:cs="Times New Roman"/>
          <w:lang w:val="hr-HR"/>
        </w:rPr>
        <w:t xml:space="preserve"> </w:t>
      </w:r>
      <w:r w:rsidR="00615133" w:rsidRPr="00177DCB">
        <w:rPr>
          <w:rFonts w:ascii="Times New Roman" w:hAnsi="Times New Roman" w:cs="Times New Roman"/>
          <w:lang w:val="hr-HR"/>
        </w:rPr>
        <w:t>mijenja</w:t>
      </w:r>
      <w:r w:rsidRPr="00177DCB">
        <w:rPr>
          <w:rFonts w:ascii="Times New Roman" w:hAnsi="Times New Roman" w:cs="Times New Roman"/>
          <w:lang w:val="hr-HR"/>
        </w:rPr>
        <w:t xml:space="preserve"> </w:t>
      </w:r>
      <w:r w:rsidR="00615133" w:rsidRPr="00177DCB">
        <w:rPr>
          <w:rFonts w:ascii="Times New Roman" w:hAnsi="Times New Roman" w:cs="Times New Roman"/>
          <w:lang w:val="hr-HR"/>
        </w:rPr>
        <w:t>se i glas</w:t>
      </w:r>
      <w:r w:rsidRPr="00177DCB">
        <w:rPr>
          <w:rFonts w:ascii="Times New Roman" w:hAnsi="Times New Roman" w:cs="Times New Roman"/>
          <w:lang w:val="hr-HR"/>
        </w:rPr>
        <w:t>i</w:t>
      </w:r>
      <w:r w:rsidR="00615133" w:rsidRPr="00177DCB">
        <w:rPr>
          <w:rFonts w:ascii="Times New Roman" w:hAnsi="Times New Roman" w:cs="Times New Roman"/>
          <w:lang w:val="hr-HR"/>
        </w:rPr>
        <w:t>:</w:t>
      </w:r>
    </w:p>
    <w:p w14:paraId="29AD0059" w14:textId="77777777" w:rsidR="00615133" w:rsidRPr="00177DCB" w:rsidRDefault="00615133" w:rsidP="00615133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6246743" w14:textId="48775363" w:rsidR="004F212F" w:rsidRPr="00177DCB" w:rsidRDefault="0083349D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„</w:t>
      </w:r>
      <w:r w:rsidR="004F212F" w:rsidRPr="00177DCB">
        <w:rPr>
          <w:rFonts w:ascii="Times New Roman" w:hAnsi="Times New Roman" w:cs="Times New Roman"/>
          <w:lang w:val="hr-HR"/>
        </w:rPr>
        <w:t>Najpovoljnijom ponudom na javnom natječaju raspisanom sukladno odredbama ove Odluke, smatra se ponuda ponuditelja iz članka 4. Odluke koji ostvari najveći broj bodova temeljem slijedećih kriterija:</w:t>
      </w:r>
    </w:p>
    <w:p w14:paraId="4D9A5FAA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color w:val="EE0000"/>
          <w:lang w:val="hr-HR"/>
        </w:rPr>
      </w:pPr>
    </w:p>
    <w:p w14:paraId="40E42ADF" w14:textId="2ED84D41" w:rsidR="00291B10" w:rsidRPr="00177DCB" w:rsidRDefault="00291B10" w:rsidP="00291B10">
      <w:pPr>
        <w:pStyle w:val="Odlomakpopisa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broj djece ponuditelja (pod djecom se smatraju zajednička djeca te pastorčad i usvojenici)</w:t>
      </w:r>
    </w:p>
    <w:p w14:paraId="19FA3C66" w14:textId="77777777" w:rsidR="00291B10" w:rsidRPr="00177DCB" w:rsidRDefault="00291B10" w:rsidP="00291B10">
      <w:pPr>
        <w:pStyle w:val="Odlomakpopisa"/>
        <w:spacing w:after="0" w:line="276" w:lineRule="auto"/>
        <w:ind w:left="695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dxa"/>
        <w:tblInd w:w="5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1982"/>
      </w:tblGrid>
      <w:tr w:rsidR="00291B10" w:rsidRPr="00177DCB" w14:paraId="082EC9EF" w14:textId="77777777" w:rsidTr="002E5C39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86EE" w14:textId="77777777" w:rsidR="00291B10" w:rsidRPr="00177DCB" w:rsidRDefault="00291B10" w:rsidP="002E5C39">
            <w:pPr>
              <w:spacing w:after="0"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jedno (1) dijete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0ABE" w14:textId="77777777" w:rsidR="00291B10" w:rsidRPr="00177DCB" w:rsidRDefault="00291B10" w:rsidP="002E5C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10 bodova </w:t>
            </w:r>
          </w:p>
        </w:tc>
      </w:tr>
      <w:tr w:rsidR="00291B10" w:rsidRPr="00177DCB" w14:paraId="7ABC27BA" w14:textId="77777777" w:rsidTr="002E5C39">
        <w:trPr>
          <w:trHeight w:val="2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E11" w14:textId="77777777" w:rsidR="00291B10" w:rsidRPr="00177DCB" w:rsidRDefault="00291B10" w:rsidP="002E5C39">
            <w:pPr>
              <w:spacing w:after="0"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dvoje (2) djece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F40C" w14:textId="77777777" w:rsidR="00291B10" w:rsidRPr="00177DCB" w:rsidRDefault="00291B10" w:rsidP="002E5C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20 bodova </w:t>
            </w:r>
          </w:p>
        </w:tc>
      </w:tr>
      <w:tr w:rsidR="00291B10" w:rsidRPr="00177DCB" w14:paraId="74BB6952" w14:textId="77777777" w:rsidTr="002E5C39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13B1" w14:textId="77777777" w:rsidR="00291B10" w:rsidRPr="00177DCB" w:rsidRDefault="00291B10" w:rsidP="002E5C39">
            <w:pPr>
              <w:spacing w:after="0"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troje (3) djece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036" w14:textId="77777777" w:rsidR="00291B10" w:rsidRPr="00177DCB" w:rsidRDefault="00291B10" w:rsidP="002E5C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30 bodova </w:t>
            </w:r>
          </w:p>
        </w:tc>
      </w:tr>
      <w:tr w:rsidR="00291B10" w:rsidRPr="00177DCB" w14:paraId="2BB8500C" w14:textId="77777777" w:rsidTr="002E5C39">
        <w:trPr>
          <w:trHeight w:val="2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998" w14:textId="77777777" w:rsidR="00291B10" w:rsidRPr="00177DCB" w:rsidRDefault="00291B10" w:rsidP="002E5C39">
            <w:pPr>
              <w:spacing w:after="0"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četvero (4) djece i više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156" w14:textId="77777777" w:rsidR="00291B10" w:rsidRPr="00177DCB" w:rsidRDefault="00291B10" w:rsidP="00291B10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bodova </w:t>
            </w:r>
          </w:p>
        </w:tc>
      </w:tr>
    </w:tbl>
    <w:p w14:paraId="496FDD21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38307CA" w14:textId="77777777" w:rsidR="004F212F" w:rsidRPr="00177DCB" w:rsidRDefault="004F212F" w:rsidP="004F212F">
      <w:pPr>
        <w:pStyle w:val="Odlomakpopisa"/>
        <w:numPr>
          <w:ilvl w:val="0"/>
          <w:numId w:val="4"/>
        </w:numPr>
        <w:tabs>
          <w:tab w:val="left" w:pos="9072"/>
        </w:tabs>
        <w:spacing w:after="0" w:line="259" w:lineRule="auto"/>
        <w:ind w:right="-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77DCB">
        <w:rPr>
          <w:rFonts w:ascii="Times New Roman" w:hAnsi="Times New Roman" w:cs="Times New Roman"/>
          <w:color w:val="auto"/>
          <w:sz w:val="24"/>
          <w:szCs w:val="24"/>
          <w:u w:val="single"/>
        </w:rPr>
        <w:t>prebivalište ponuditelja i njegovog bračnog odnosno izvanbračnog druga na području Općine Sveta Nedelja, Republike Hrvatske, izvan Republike Hrvatske a unutar područja Europske unije</w:t>
      </w:r>
    </w:p>
    <w:p w14:paraId="34CEB131" w14:textId="77777777" w:rsidR="004F212F" w:rsidRPr="00177DCB" w:rsidRDefault="004F212F" w:rsidP="004F212F">
      <w:pPr>
        <w:spacing w:after="0" w:line="259" w:lineRule="auto"/>
        <w:ind w:left="705" w:right="-2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51" w:tblpY="31"/>
        <w:tblW w:w="7763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2126"/>
        <w:gridCol w:w="1985"/>
      </w:tblGrid>
      <w:tr w:rsidR="004F212F" w:rsidRPr="00177DCB" w14:paraId="0798738E" w14:textId="77777777" w:rsidTr="002E5C39">
        <w:trPr>
          <w:trHeight w:val="2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7259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područje EU a izvan RH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C076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3991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bodova</w:t>
            </w:r>
          </w:p>
        </w:tc>
      </w:tr>
      <w:tr w:rsidR="004F212F" w:rsidRPr="00177DCB" w14:paraId="72346578" w14:textId="77777777" w:rsidTr="002E5C39">
        <w:trPr>
          <w:trHeight w:val="2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612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područje unutar RH a izvan Općine Sveta Nedelja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62D" w14:textId="77777777" w:rsidR="004F212F" w:rsidRPr="00177DCB" w:rsidRDefault="004F212F" w:rsidP="002E5C39">
            <w:pPr>
              <w:spacing w:after="0" w:line="259" w:lineRule="auto"/>
              <w:ind w:left="3" w:right="-2" w:hanging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CED" w14:textId="77777777" w:rsidR="004F212F" w:rsidRPr="00177DCB" w:rsidRDefault="004F212F" w:rsidP="002E5C39">
            <w:pPr>
              <w:spacing w:after="0" w:line="259" w:lineRule="auto"/>
              <w:ind w:left="3" w:right="-2" w:hanging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bodova</w:t>
            </w:r>
          </w:p>
        </w:tc>
      </w:tr>
      <w:tr w:rsidR="004F212F" w:rsidRPr="00177DCB" w14:paraId="0F965EEA" w14:textId="77777777" w:rsidTr="002E5C39">
        <w:trPr>
          <w:trHeight w:val="2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92B8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područje Općine Sveta Nedelja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8CDD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do 10 godina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2F7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 bodova </w:t>
            </w:r>
          </w:p>
        </w:tc>
      </w:tr>
      <w:tr w:rsidR="004F212F" w:rsidRPr="00177DCB" w14:paraId="4C1FFD0E" w14:textId="77777777" w:rsidTr="002E5C39">
        <w:trPr>
          <w:trHeight w:val="2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010A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A1CA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 do 20 godina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552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bodova</w:t>
            </w:r>
          </w:p>
        </w:tc>
      </w:tr>
      <w:tr w:rsidR="004F212F" w:rsidRPr="00177DCB" w14:paraId="08CD1670" w14:textId="77777777" w:rsidTr="002E5C39">
        <w:trPr>
          <w:trHeight w:val="2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DC01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područje Općine Sveta Nedelja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C4A4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više od 20 godina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9CD9" w14:textId="77777777" w:rsidR="004F212F" w:rsidRPr="00177DCB" w:rsidRDefault="004F212F" w:rsidP="002E5C39">
            <w:pPr>
              <w:spacing w:after="0" w:line="259" w:lineRule="auto"/>
              <w:ind w:left="3" w:right="-2" w:hanging="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bodova </w:t>
            </w:r>
          </w:p>
        </w:tc>
      </w:tr>
    </w:tbl>
    <w:p w14:paraId="3EE285DA" w14:textId="77777777" w:rsidR="004F212F" w:rsidRPr="00177DCB" w:rsidRDefault="004F212F" w:rsidP="004F212F">
      <w:pPr>
        <w:spacing w:after="0" w:line="259" w:lineRule="auto"/>
        <w:ind w:left="705" w:right="-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35DAC2" w14:textId="77777777" w:rsidR="004F212F" w:rsidRPr="00177DCB" w:rsidRDefault="004F212F" w:rsidP="004F212F">
      <w:pPr>
        <w:spacing w:after="0" w:line="259" w:lineRule="auto"/>
        <w:ind w:left="705" w:right="-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1600CC" w14:textId="77777777" w:rsidR="004F212F" w:rsidRPr="00177DCB" w:rsidRDefault="004F212F" w:rsidP="004F212F">
      <w:pPr>
        <w:spacing w:after="0" w:line="259" w:lineRule="auto"/>
        <w:ind w:right="-2"/>
        <w:jc w:val="left"/>
        <w:rPr>
          <w:rFonts w:ascii="Times New Roman" w:hAnsi="Times New Roman" w:cs="Times New Roman"/>
          <w:sz w:val="24"/>
          <w:szCs w:val="24"/>
        </w:rPr>
      </w:pPr>
    </w:p>
    <w:p w14:paraId="2B294E0E" w14:textId="77777777" w:rsidR="004F212F" w:rsidRPr="00177DCB" w:rsidRDefault="004F212F" w:rsidP="004F212F">
      <w:pPr>
        <w:spacing w:after="0" w:line="259" w:lineRule="auto"/>
        <w:ind w:right="-2"/>
        <w:jc w:val="left"/>
        <w:rPr>
          <w:rFonts w:ascii="Times New Roman" w:hAnsi="Times New Roman" w:cs="Times New Roman"/>
          <w:sz w:val="24"/>
          <w:szCs w:val="24"/>
        </w:rPr>
      </w:pPr>
    </w:p>
    <w:p w14:paraId="6AA42E8C" w14:textId="77777777" w:rsidR="004F212F" w:rsidRPr="00177DCB" w:rsidRDefault="004F212F" w:rsidP="004F212F">
      <w:pPr>
        <w:spacing w:after="10" w:line="259" w:lineRule="auto"/>
        <w:ind w:left="0" w:right="-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79AAB4B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3AA2E71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2C488DA" w14:textId="77777777" w:rsidR="004F212F" w:rsidRPr="00177DCB" w:rsidRDefault="004F212F" w:rsidP="004F212F">
      <w:pPr>
        <w:pStyle w:val="Odlomakpopisa"/>
        <w:numPr>
          <w:ilvl w:val="0"/>
          <w:numId w:val="4"/>
        </w:numPr>
        <w:spacing w:after="10" w:line="259" w:lineRule="auto"/>
        <w:ind w:right="-2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77DCB">
        <w:rPr>
          <w:rFonts w:ascii="Times New Roman" w:hAnsi="Times New Roman" w:cs="Times New Roman"/>
          <w:sz w:val="24"/>
          <w:szCs w:val="24"/>
          <w:u w:val="single"/>
        </w:rPr>
        <w:t>stručna sprema ponuditelja i njegovog bračnog odnosno izvanbračnog partnera</w:t>
      </w:r>
    </w:p>
    <w:p w14:paraId="78C3114C" w14:textId="77777777" w:rsidR="004F212F" w:rsidRPr="00177DCB" w:rsidRDefault="004F212F" w:rsidP="004F212F">
      <w:pPr>
        <w:spacing w:after="10" w:line="259" w:lineRule="auto"/>
        <w:ind w:left="0" w:right="-2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873" w:tblpY="-13"/>
        <w:tblW w:w="5495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2126"/>
      </w:tblGrid>
      <w:tr w:rsidR="004F212F" w:rsidRPr="00177DCB" w14:paraId="7026D0C0" w14:textId="77777777" w:rsidTr="002E5C39">
        <w:trPr>
          <w:trHeight w:val="26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56C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SSS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0F8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5 bodova </w:t>
            </w:r>
          </w:p>
        </w:tc>
      </w:tr>
      <w:tr w:rsidR="004F212F" w:rsidRPr="00177DCB" w14:paraId="2EAF335C" w14:textId="77777777" w:rsidTr="002E5C39">
        <w:trPr>
          <w:trHeight w:val="2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A9B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VŠS odnosno sveučilišni ili stručni prvostupnik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1285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10 bodova </w:t>
            </w:r>
          </w:p>
        </w:tc>
      </w:tr>
      <w:tr w:rsidR="004F212F" w:rsidRPr="00177DCB" w14:paraId="033C530C" w14:textId="77777777" w:rsidTr="002E5C39">
        <w:trPr>
          <w:trHeight w:val="26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F5C" w14:textId="77777777" w:rsidR="004F212F" w:rsidRPr="00177DCB" w:rsidRDefault="004F212F" w:rsidP="002E5C39">
            <w:pPr>
              <w:spacing w:after="0" w:line="259" w:lineRule="auto"/>
              <w:ind w:left="2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>VSS odnosno magistar struke ili sveučilišni ili stručni specijalist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537" w14:textId="77777777" w:rsidR="004F212F" w:rsidRPr="00177DCB" w:rsidRDefault="004F212F" w:rsidP="002E5C39">
            <w:pPr>
              <w:spacing w:after="0" w:line="259" w:lineRule="auto"/>
              <w:ind w:left="0" w:right="-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DCB">
              <w:rPr>
                <w:rFonts w:ascii="Times New Roman" w:hAnsi="Times New Roman" w:cs="Times New Roman"/>
                <w:sz w:val="24"/>
                <w:szCs w:val="24"/>
              </w:rPr>
              <w:t xml:space="preserve">15 bodova </w:t>
            </w:r>
          </w:p>
        </w:tc>
      </w:tr>
    </w:tbl>
    <w:p w14:paraId="3C4AB4C6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905D95D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0708F91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 </w:t>
      </w:r>
    </w:p>
    <w:p w14:paraId="49406BCB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774147A" w14:textId="38793436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B425BF8" w14:textId="77777777" w:rsidR="004F212F" w:rsidRPr="00177DCB" w:rsidRDefault="004F212F" w:rsidP="004F212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112ECC5" w14:textId="77777777" w:rsidR="00615133" w:rsidRPr="00177DCB" w:rsidRDefault="00615133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816E24A" w14:textId="78D2FBCD" w:rsidR="00615133" w:rsidRPr="00177DCB" w:rsidRDefault="00615133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 </w:t>
      </w:r>
    </w:p>
    <w:p w14:paraId="235882E7" w14:textId="77777777" w:rsidR="008F5418" w:rsidRPr="00177DCB" w:rsidRDefault="008F5418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4.</w:t>
      </w:r>
    </w:p>
    <w:p w14:paraId="445388E6" w14:textId="77777777" w:rsidR="0083349D" w:rsidRPr="00177DCB" w:rsidRDefault="0083349D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4AE0677" w14:textId="42FC68B1" w:rsidR="0083349D" w:rsidRPr="00177DCB" w:rsidRDefault="0083349D" w:rsidP="0083349D">
      <w:pPr>
        <w:pStyle w:val="Bezproreda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U članku 6. stavak 3.mijenja se i glasi:</w:t>
      </w:r>
    </w:p>
    <w:p w14:paraId="0A47EB62" w14:textId="0A3E97A7" w:rsidR="0083349D" w:rsidRPr="00177DCB" w:rsidRDefault="0083349D" w:rsidP="0083349D">
      <w:pPr>
        <w:tabs>
          <w:tab w:val="left" w:pos="284"/>
        </w:tabs>
        <w:spacing w:after="12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„Na temelju ostvarenih bodova najpovoljniji ponuditelj ostvaruje pravo na sufinanciranje godišnje naknade za pravo građenja od strane Općine Sveta Nedelja na način da:</w:t>
      </w:r>
    </w:p>
    <w:p w14:paraId="041DBCC3" w14:textId="5619A982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od 140 do</w:t>
      </w:r>
      <w:r w:rsidR="00291B10" w:rsidRPr="00177DCB">
        <w:rPr>
          <w:rFonts w:ascii="Times New Roman" w:hAnsi="Times New Roman" w:cs="Times New Roman"/>
          <w:sz w:val="24"/>
          <w:szCs w:val="24"/>
        </w:rPr>
        <w:t xml:space="preserve"> </w:t>
      </w:r>
      <w:r w:rsidRPr="00177DCB">
        <w:rPr>
          <w:rFonts w:ascii="Times New Roman" w:hAnsi="Times New Roman" w:cs="Times New Roman"/>
          <w:sz w:val="24"/>
          <w:szCs w:val="24"/>
        </w:rPr>
        <w:t>150 bodova ostvaruje popust od 99%,</w:t>
      </w:r>
    </w:p>
    <w:p w14:paraId="03DF3420" w14:textId="68F5BF22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od 125 do 139  bodova ostvaruje popust od 90%,</w:t>
      </w:r>
    </w:p>
    <w:p w14:paraId="24DF5458" w14:textId="7EB2418F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od 110 do 124  bodova ostvaruje popust od 80%,</w:t>
      </w:r>
    </w:p>
    <w:p w14:paraId="26B36799" w14:textId="54E42203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od 95 do 109  bodova ostvaruje popust od 70%,</w:t>
      </w:r>
    </w:p>
    <w:p w14:paraId="4B9A11D4" w14:textId="58E2B2C4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od 80 do 94  bodova ostvaruje popust od 60%,</w:t>
      </w:r>
    </w:p>
    <w:p w14:paraId="279C2405" w14:textId="7D0228D4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do 65 do 79 bodova ostvaruje popust od 50%</w:t>
      </w:r>
    </w:p>
    <w:p w14:paraId="4539180C" w14:textId="6C88F989" w:rsidR="0083349D" w:rsidRPr="00177DCB" w:rsidRDefault="0083349D" w:rsidP="0083349D">
      <w:pPr>
        <w:pStyle w:val="Odlomakpopisa"/>
        <w:numPr>
          <w:ilvl w:val="1"/>
          <w:numId w:val="10"/>
        </w:numPr>
        <w:tabs>
          <w:tab w:val="left" w:pos="284"/>
        </w:tabs>
        <w:ind w:left="709" w:right="-2" w:hanging="567"/>
        <w:rPr>
          <w:rFonts w:ascii="Times New Roman" w:hAnsi="Times New Roman" w:cs="Times New Roman"/>
          <w:sz w:val="24"/>
          <w:szCs w:val="24"/>
        </w:rPr>
      </w:pPr>
      <w:r w:rsidRPr="00177DCB">
        <w:rPr>
          <w:rFonts w:ascii="Times New Roman" w:hAnsi="Times New Roman" w:cs="Times New Roman"/>
          <w:sz w:val="24"/>
          <w:szCs w:val="24"/>
        </w:rPr>
        <w:t>najpovoljniji ponuditelj koji ostvari manje od 65 bodova ostvaruje 0% popusta.“</w:t>
      </w:r>
    </w:p>
    <w:p w14:paraId="522FAE8B" w14:textId="77777777" w:rsidR="0083349D" w:rsidRPr="00177DCB" w:rsidRDefault="0083349D" w:rsidP="0083349D">
      <w:pPr>
        <w:pStyle w:val="Bezproreda"/>
        <w:rPr>
          <w:rFonts w:ascii="Times New Roman" w:hAnsi="Times New Roman" w:cs="Times New Roman"/>
          <w:lang w:val="hr-HR"/>
        </w:rPr>
      </w:pPr>
    </w:p>
    <w:p w14:paraId="18F1573B" w14:textId="5B8724B8" w:rsidR="0083349D" w:rsidRPr="00177DCB" w:rsidRDefault="0083349D" w:rsidP="0083349D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Članak 5.</w:t>
      </w:r>
    </w:p>
    <w:p w14:paraId="4AA3859D" w14:textId="77777777" w:rsidR="0083349D" w:rsidRPr="00177DCB" w:rsidRDefault="0083349D" w:rsidP="0083349D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AF7EEC4" w14:textId="249D6764" w:rsidR="008F5418" w:rsidRPr="00177DCB" w:rsidRDefault="008F5418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U članku 9. stavku 1. mijenjaju se toč</w:t>
      </w:r>
      <w:r w:rsidR="00B04C0B" w:rsidRPr="00177DCB">
        <w:rPr>
          <w:rFonts w:ascii="Times New Roman" w:hAnsi="Times New Roman" w:cs="Times New Roman"/>
          <w:lang w:val="hr-HR"/>
        </w:rPr>
        <w:t xml:space="preserve">ka </w:t>
      </w:r>
      <w:r w:rsidR="004A54A0" w:rsidRPr="00177DCB">
        <w:rPr>
          <w:rFonts w:ascii="Times New Roman" w:hAnsi="Times New Roman" w:cs="Times New Roman"/>
          <w:lang w:val="hr-HR"/>
        </w:rPr>
        <w:t>4</w:t>
      </w:r>
      <w:r w:rsidRPr="00177DCB">
        <w:rPr>
          <w:rFonts w:ascii="Times New Roman" w:hAnsi="Times New Roman" w:cs="Times New Roman"/>
          <w:lang w:val="hr-HR"/>
        </w:rPr>
        <w:t>.,</w:t>
      </w:r>
      <w:r w:rsidR="004A54A0" w:rsidRPr="00177DCB">
        <w:rPr>
          <w:rFonts w:ascii="Times New Roman" w:hAnsi="Times New Roman" w:cs="Times New Roman"/>
          <w:lang w:val="hr-HR"/>
        </w:rPr>
        <w:t xml:space="preserve"> točke 10., 11. i 12. </w:t>
      </w:r>
      <w:r w:rsidR="0054300D" w:rsidRPr="00177DCB">
        <w:rPr>
          <w:rFonts w:ascii="Times New Roman" w:hAnsi="Times New Roman" w:cs="Times New Roman"/>
          <w:lang w:val="hr-HR"/>
        </w:rPr>
        <w:t>te se dodaje točka 13.</w:t>
      </w:r>
      <w:r w:rsidR="00291B10" w:rsidRPr="00177DCB">
        <w:rPr>
          <w:rFonts w:ascii="Times New Roman" w:hAnsi="Times New Roman" w:cs="Times New Roman"/>
          <w:lang w:val="hr-HR"/>
        </w:rPr>
        <w:t>,</w:t>
      </w:r>
      <w:r w:rsidR="00B04C0B" w:rsidRPr="00177DCB">
        <w:rPr>
          <w:rFonts w:ascii="Times New Roman" w:hAnsi="Times New Roman" w:cs="Times New Roman"/>
          <w:lang w:val="hr-HR"/>
        </w:rPr>
        <w:t>14.</w:t>
      </w:r>
      <w:r w:rsidR="00291B10" w:rsidRPr="00177DCB">
        <w:rPr>
          <w:rFonts w:ascii="Times New Roman" w:hAnsi="Times New Roman" w:cs="Times New Roman"/>
          <w:lang w:val="hr-HR"/>
        </w:rPr>
        <w:t xml:space="preserve"> i 15.</w:t>
      </w:r>
      <w:r w:rsidR="00B04C0B" w:rsidRPr="00177DCB">
        <w:rPr>
          <w:rFonts w:ascii="Times New Roman" w:hAnsi="Times New Roman" w:cs="Times New Roman"/>
          <w:lang w:val="hr-HR"/>
        </w:rPr>
        <w:t xml:space="preserve"> </w:t>
      </w:r>
      <w:r w:rsidR="0054300D" w:rsidRPr="00177DCB">
        <w:rPr>
          <w:rFonts w:ascii="Times New Roman" w:hAnsi="Times New Roman" w:cs="Times New Roman"/>
          <w:lang w:val="hr-HR"/>
        </w:rPr>
        <w:t>koje</w:t>
      </w:r>
      <w:r w:rsidR="004A54A0" w:rsidRPr="00177DCB">
        <w:rPr>
          <w:rFonts w:ascii="Times New Roman" w:hAnsi="Times New Roman" w:cs="Times New Roman"/>
          <w:lang w:val="hr-HR"/>
        </w:rPr>
        <w:t xml:space="preserve"> glase:</w:t>
      </w:r>
    </w:p>
    <w:p w14:paraId="57C90730" w14:textId="46BC3648" w:rsidR="004A54A0" w:rsidRPr="00177DCB" w:rsidRDefault="0083349D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„</w:t>
      </w:r>
      <w:r w:rsidR="004A54A0" w:rsidRPr="00177DCB">
        <w:rPr>
          <w:rFonts w:ascii="Times New Roman" w:hAnsi="Times New Roman" w:cs="Times New Roman"/>
          <w:lang w:val="hr-HR"/>
        </w:rPr>
        <w:t>4. izjavu o prihvaćanju iznosa godišnje naknade za osnivanje prava građenja</w:t>
      </w:r>
      <w:r w:rsidR="00B04C0B" w:rsidRPr="00177DCB">
        <w:rPr>
          <w:rFonts w:ascii="Times New Roman" w:hAnsi="Times New Roman" w:cs="Times New Roman"/>
          <w:lang w:val="hr-HR"/>
        </w:rPr>
        <w:t>,</w:t>
      </w:r>
    </w:p>
    <w:p w14:paraId="231DF0EE" w14:textId="77A824E6" w:rsidR="008F5418" w:rsidRPr="00177DCB" w:rsidRDefault="008F5418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1</w:t>
      </w:r>
      <w:r w:rsidR="004A54A0" w:rsidRPr="00177DCB">
        <w:rPr>
          <w:rFonts w:ascii="Times New Roman" w:hAnsi="Times New Roman" w:cs="Times New Roman"/>
          <w:lang w:val="hr-HR"/>
        </w:rPr>
        <w:t>0</w:t>
      </w:r>
      <w:r w:rsidRPr="00177DCB">
        <w:rPr>
          <w:rFonts w:ascii="Times New Roman" w:hAnsi="Times New Roman" w:cs="Times New Roman"/>
          <w:lang w:val="hr-HR"/>
        </w:rPr>
        <w:t xml:space="preserve">. </w:t>
      </w:r>
      <w:r w:rsidR="004A54A0" w:rsidRPr="00177DCB">
        <w:rPr>
          <w:rFonts w:ascii="Times New Roman" w:hAnsi="Times New Roman" w:cs="Times New Roman"/>
          <w:lang w:val="hr-HR"/>
        </w:rPr>
        <w:t>javnobilježnički ovjerenu izjavu kojom ponuditelj potvrđuje da nije unazad 6 (šest) mjeseci od objave javnog natječaja prodao ili na drugi način otuđio nekretninu u njegovom vlasništvu ili suvlasništvu kojom je mogao u potpunosti riješiti svoje stambeno pitanje</w:t>
      </w:r>
      <w:r w:rsidR="00B04C0B" w:rsidRPr="00177DCB">
        <w:rPr>
          <w:rFonts w:ascii="Times New Roman" w:hAnsi="Times New Roman" w:cs="Times New Roman"/>
          <w:lang w:val="hr-HR"/>
        </w:rPr>
        <w:t>,</w:t>
      </w:r>
      <w:r w:rsidR="004A54A0" w:rsidRPr="00177DCB">
        <w:rPr>
          <w:rFonts w:ascii="Times New Roman" w:hAnsi="Times New Roman" w:cs="Times New Roman"/>
          <w:lang w:val="hr-HR"/>
        </w:rPr>
        <w:t xml:space="preserve"> </w:t>
      </w:r>
    </w:p>
    <w:p w14:paraId="7DEADD0A" w14:textId="7B61F2AF" w:rsidR="004A54A0" w:rsidRPr="00177DCB" w:rsidRDefault="004A54A0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11. javnobilježnički ovjerenu izjavu kojom ponuditeljev bračni ili izvanbračni drug potvrđuje da nije unazad 6 (šest) mjeseci od objave javnog natječaja prodao ili na drugi način otuđio nekretninu u njegovom vlasništvu ili suvlasništvu kojom je mogao u potpunosti riješiti svoje stambeno pitanje</w:t>
      </w:r>
      <w:r w:rsidR="00B04C0B" w:rsidRPr="00177DCB">
        <w:rPr>
          <w:rFonts w:ascii="Times New Roman" w:hAnsi="Times New Roman" w:cs="Times New Roman"/>
          <w:lang w:val="hr-HR"/>
        </w:rPr>
        <w:t>,</w:t>
      </w:r>
    </w:p>
    <w:p w14:paraId="6B526788" w14:textId="243C3FAC" w:rsidR="008F5418" w:rsidRPr="00177DCB" w:rsidRDefault="004A54A0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12. </w:t>
      </w:r>
      <w:r w:rsidR="0054300D" w:rsidRPr="00177DCB">
        <w:rPr>
          <w:rFonts w:ascii="Times New Roman" w:hAnsi="Times New Roman" w:cs="Times New Roman"/>
          <w:lang w:val="hr-HR"/>
        </w:rPr>
        <w:t>dokaz o stalnim primanjima po osnovi radnog odnosa – elektronički zapis odnosno potvrda o podacima evidentiranim u matičnoj evidenciji Hrvatskog zavoda za mirovinsko osiguranje iz kojeg je razvidno da ponuditelj ima stalna primanja po osnovi radnog odnosa,</w:t>
      </w:r>
    </w:p>
    <w:p w14:paraId="100046CA" w14:textId="419899F8" w:rsidR="00291B10" w:rsidRPr="00177DCB" w:rsidRDefault="0054300D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1</w:t>
      </w:r>
      <w:r w:rsidR="00291B10" w:rsidRPr="00177DCB">
        <w:rPr>
          <w:rFonts w:ascii="Times New Roman" w:hAnsi="Times New Roman" w:cs="Times New Roman"/>
          <w:lang w:val="hr-HR"/>
        </w:rPr>
        <w:t>3</w:t>
      </w:r>
      <w:r w:rsidRPr="00177DCB">
        <w:rPr>
          <w:rFonts w:ascii="Times New Roman" w:hAnsi="Times New Roman" w:cs="Times New Roman"/>
          <w:lang w:val="hr-HR"/>
        </w:rPr>
        <w:t xml:space="preserve">. </w:t>
      </w:r>
      <w:r w:rsidR="00291B10" w:rsidRPr="00177DCB">
        <w:rPr>
          <w:rFonts w:ascii="Times New Roman" w:hAnsi="Times New Roman" w:cs="Times New Roman"/>
          <w:lang w:val="hr-HR"/>
        </w:rPr>
        <w:t xml:space="preserve">javnobilježnički ovjerenu izjavu kojom ponuditelj potvrđuje </w:t>
      </w:r>
      <w:r w:rsidR="00701031" w:rsidRPr="00177DCB">
        <w:rPr>
          <w:rFonts w:ascii="Times New Roman" w:hAnsi="Times New Roman" w:cs="Times New Roman"/>
          <w:lang w:val="hr-HR"/>
        </w:rPr>
        <w:t>da je kreditno sposoban odnosno da ima ušteđevinu i primanja kako bi mogao u roku od dvije godine od dana potpisivanja ugovora o pravu građenju izvršiti grube građevinske radove</w:t>
      </w:r>
      <w:r w:rsidR="006E3672" w:rsidRPr="00177DCB">
        <w:rPr>
          <w:rFonts w:ascii="Times New Roman" w:hAnsi="Times New Roman" w:cs="Times New Roman"/>
          <w:lang w:val="hr-HR"/>
        </w:rPr>
        <w:t>,</w:t>
      </w:r>
    </w:p>
    <w:p w14:paraId="1F845D6D" w14:textId="525D6DE1" w:rsidR="0054300D" w:rsidRPr="00177DCB" w:rsidRDefault="00701031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14.</w:t>
      </w:r>
      <w:r w:rsidR="0054300D" w:rsidRPr="00177DCB">
        <w:rPr>
          <w:rFonts w:ascii="Times New Roman" w:hAnsi="Times New Roman" w:cs="Times New Roman"/>
          <w:lang w:val="hr-HR"/>
        </w:rPr>
        <w:t xml:space="preserve">potvrda </w:t>
      </w:r>
      <w:r w:rsidR="00B04C0B" w:rsidRPr="00177DCB">
        <w:rPr>
          <w:rFonts w:ascii="Times New Roman" w:hAnsi="Times New Roman" w:cs="Times New Roman"/>
          <w:lang w:val="hr-HR"/>
        </w:rPr>
        <w:t xml:space="preserve">o duljini prebivališta ponuditelja na području Općine Sveta </w:t>
      </w:r>
      <w:r w:rsidR="00E51795" w:rsidRPr="00177DCB">
        <w:rPr>
          <w:rFonts w:ascii="Times New Roman" w:hAnsi="Times New Roman" w:cs="Times New Roman"/>
          <w:lang w:val="hr-HR"/>
        </w:rPr>
        <w:t>Nedelja</w:t>
      </w:r>
      <w:r w:rsidR="00B04C0B" w:rsidRPr="00177DCB">
        <w:rPr>
          <w:rFonts w:ascii="Times New Roman" w:hAnsi="Times New Roman" w:cs="Times New Roman"/>
          <w:lang w:val="hr-HR"/>
        </w:rPr>
        <w:t>.</w:t>
      </w:r>
    </w:p>
    <w:p w14:paraId="70B1EE1C" w14:textId="3DC2E304" w:rsidR="00B04C0B" w:rsidRPr="00177DCB" w:rsidRDefault="00B04C0B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1</w:t>
      </w:r>
      <w:r w:rsidR="00701031" w:rsidRPr="00177DCB">
        <w:rPr>
          <w:rFonts w:ascii="Times New Roman" w:hAnsi="Times New Roman" w:cs="Times New Roman"/>
          <w:lang w:val="hr-HR"/>
        </w:rPr>
        <w:t>5</w:t>
      </w:r>
      <w:r w:rsidRPr="00177DCB">
        <w:rPr>
          <w:rFonts w:ascii="Times New Roman" w:hAnsi="Times New Roman" w:cs="Times New Roman"/>
          <w:lang w:val="hr-HR"/>
        </w:rPr>
        <w:t>. preslik svjedodžbe odnosno diplome kojim ponuditelj dokazuje stručnu spremu</w:t>
      </w:r>
      <w:r w:rsidR="0083349D" w:rsidRPr="00177DCB">
        <w:rPr>
          <w:rFonts w:ascii="Times New Roman" w:hAnsi="Times New Roman" w:cs="Times New Roman"/>
          <w:lang w:val="hr-HR"/>
        </w:rPr>
        <w:t>.“</w:t>
      </w:r>
    </w:p>
    <w:p w14:paraId="2D1D1CD2" w14:textId="77777777" w:rsidR="004A54A0" w:rsidRPr="00177DCB" w:rsidRDefault="004A54A0" w:rsidP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AC4CCBC" w14:textId="099EFA0C" w:rsidR="008F5418" w:rsidRPr="00177DCB" w:rsidRDefault="008F5418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Članak </w:t>
      </w:r>
      <w:r w:rsidR="0083349D" w:rsidRPr="00177DCB">
        <w:rPr>
          <w:rFonts w:ascii="Times New Roman" w:hAnsi="Times New Roman" w:cs="Times New Roman"/>
          <w:lang w:val="hr-HR"/>
        </w:rPr>
        <w:t>6</w:t>
      </w:r>
      <w:r w:rsidRPr="00177DCB">
        <w:rPr>
          <w:rFonts w:ascii="Times New Roman" w:hAnsi="Times New Roman" w:cs="Times New Roman"/>
          <w:lang w:val="hr-HR"/>
        </w:rPr>
        <w:t>.</w:t>
      </w:r>
    </w:p>
    <w:p w14:paraId="6B7ED873" w14:textId="77777777" w:rsidR="0083349D" w:rsidRPr="00177DCB" w:rsidRDefault="0083349D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F3A6B04" w14:textId="6F6F848A" w:rsidR="00B04C0B" w:rsidRPr="00177DCB" w:rsidRDefault="008F5418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>Ostale odredbe Odluke o</w:t>
      </w:r>
      <w:r w:rsidR="00B04C0B" w:rsidRPr="00177DCB">
        <w:rPr>
          <w:rFonts w:ascii="Times New Roman" w:hAnsi="Times New Roman" w:cs="Times New Roman"/>
          <w:bCs/>
          <w:lang w:val="hr-HR"/>
        </w:rPr>
        <w:t xml:space="preserve"> donošenju demografskih mjera za rješavanje stambenog pitanja mladih obitelji</w:t>
      </w:r>
      <w:r w:rsidR="00B04C0B" w:rsidRPr="00177DCB">
        <w:rPr>
          <w:rFonts w:ascii="Times New Roman" w:hAnsi="Times New Roman" w:cs="Times New Roman"/>
          <w:b/>
          <w:lang w:val="hr-HR"/>
        </w:rPr>
        <w:t xml:space="preserve"> </w:t>
      </w:r>
      <w:r w:rsidR="00B04C0B" w:rsidRPr="00177DCB">
        <w:rPr>
          <w:rFonts w:ascii="Times New Roman" w:hAnsi="Times New Roman" w:cs="Times New Roman"/>
          <w:lang w:val="hr-HR"/>
        </w:rPr>
        <w:t>(„Službene novine Općine Sveta Nedelja“ broj 21/24</w:t>
      </w:r>
      <w:r w:rsidR="00291B10" w:rsidRPr="00177DCB">
        <w:rPr>
          <w:rFonts w:ascii="Times New Roman" w:hAnsi="Times New Roman" w:cs="Times New Roman"/>
          <w:lang w:val="hr-HR"/>
        </w:rPr>
        <w:t>)</w:t>
      </w:r>
      <w:r w:rsidRPr="00177DCB">
        <w:rPr>
          <w:rFonts w:ascii="Times New Roman" w:hAnsi="Times New Roman" w:cs="Times New Roman"/>
          <w:lang w:val="hr-HR"/>
        </w:rPr>
        <w:t xml:space="preserve"> ostaju neizmijenjene</w:t>
      </w:r>
      <w:r w:rsidR="00B04C0B" w:rsidRPr="00177DCB">
        <w:rPr>
          <w:rFonts w:ascii="Times New Roman" w:hAnsi="Times New Roman" w:cs="Times New Roman"/>
          <w:lang w:val="hr-HR"/>
        </w:rPr>
        <w:t xml:space="preserve"> </w:t>
      </w:r>
      <w:r w:rsidR="00291B10" w:rsidRPr="00177DCB">
        <w:rPr>
          <w:rFonts w:ascii="Times New Roman" w:hAnsi="Times New Roman" w:cs="Times New Roman"/>
          <w:lang w:val="hr-HR"/>
        </w:rPr>
        <w:t>i</w:t>
      </w:r>
      <w:r w:rsidR="00B04C0B" w:rsidRPr="00177DCB">
        <w:rPr>
          <w:rFonts w:ascii="Times New Roman" w:hAnsi="Times New Roman" w:cs="Times New Roman"/>
          <w:lang w:val="hr-HR"/>
        </w:rPr>
        <w:t xml:space="preserve"> na snazi</w:t>
      </w:r>
      <w:r w:rsidRPr="00177DCB">
        <w:rPr>
          <w:rFonts w:ascii="Times New Roman" w:hAnsi="Times New Roman" w:cs="Times New Roman"/>
          <w:lang w:val="hr-HR"/>
        </w:rPr>
        <w:t>.</w:t>
      </w:r>
    </w:p>
    <w:p w14:paraId="52BCED2A" w14:textId="77777777" w:rsidR="00B04C0B" w:rsidRPr="00177DCB" w:rsidRDefault="00B04C0B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BE7C6A7" w14:textId="08D78E9B" w:rsidR="00B04C0B" w:rsidRPr="00177DCB" w:rsidRDefault="008F5418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Članak </w:t>
      </w:r>
      <w:r w:rsidR="0083349D" w:rsidRPr="00177DCB">
        <w:rPr>
          <w:rFonts w:ascii="Times New Roman" w:hAnsi="Times New Roman" w:cs="Times New Roman"/>
          <w:lang w:val="hr-HR"/>
        </w:rPr>
        <w:t>7</w:t>
      </w:r>
      <w:r w:rsidRPr="00177DCB">
        <w:rPr>
          <w:rFonts w:ascii="Times New Roman" w:hAnsi="Times New Roman" w:cs="Times New Roman"/>
          <w:lang w:val="hr-HR"/>
        </w:rPr>
        <w:t>.</w:t>
      </w:r>
    </w:p>
    <w:p w14:paraId="25D737BE" w14:textId="77777777" w:rsidR="0083349D" w:rsidRPr="00177DCB" w:rsidRDefault="0083349D" w:rsidP="00B04C0B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04A8B980" w14:textId="4B0889D6" w:rsidR="004C69C0" w:rsidRPr="00177DCB" w:rsidRDefault="008F5418" w:rsidP="00B04C0B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77DCB">
        <w:rPr>
          <w:rFonts w:ascii="Times New Roman" w:hAnsi="Times New Roman" w:cs="Times New Roman"/>
          <w:lang w:val="hr-HR"/>
        </w:rPr>
        <w:t xml:space="preserve">Ova Odluka stupa na snagu osmog dana od dana objave u „Službenim novinama </w:t>
      </w:r>
      <w:r w:rsidR="00B04C0B" w:rsidRPr="00177DCB">
        <w:rPr>
          <w:rFonts w:ascii="Times New Roman" w:hAnsi="Times New Roman" w:cs="Times New Roman"/>
          <w:lang w:val="hr-HR"/>
        </w:rPr>
        <w:t xml:space="preserve">Općine Sveta Nedelja </w:t>
      </w:r>
      <w:r w:rsidRPr="00177DCB">
        <w:rPr>
          <w:rFonts w:ascii="Times New Roman" w:hAnsi="Times New Roman" w:cs="Times New Roman"/>
          <w:lang w:val="hr-HR"/>
        </w:rPr>
        <w:t>“.</w:t>
      </w:r>
    </w:p>
    <w:p w14:paraId="47406AC8" w14:textId="77777777" w:rsidR="008F5418" w:rsidRPr="00177DCB" w:rsidRDefault="008F541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D702FA5" w14:textId="77777777" w:rsidR="00B04C0B" w:rsidRDefault="00B04C0B" w:rsidP="00E859F4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139BBB7A" w14:textId="480895F5" w:rsidR="00E859F4" w:rsidRPr="00E859F4" w:rsidRDefault="00E859F4" w:rsidP="00E859F4">
      <w:pPr>
        <w:tabs>
          <w:tab w:val="left" w:pos="7465"/>
        </w:tabs>
        <w:jc w:val="right"/>
        <w:rPr>
          <w:rFonts w:ascii="Times New Roman" w:eastAsiaTheme="minorEastAsia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59F4">
        <w:rPr>
          <w:b/>
          <w:bCs/>
          <w:lang w:eastAsia="en-US"/>
        </w:rPr>
        <w:tab/>
      </w:r>
      <w:r w:rsidRPr="00E859F4">
        <w:rPr>
          <w:rFonts w:ascii="Times New Roman" w:eastAsiaTheme="minorEastAsia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Predsjednik Općinskog vijeća </w:t>
      </w:r>
    </w:p>
    <w:p w14:paraId="4F1F972C" w14:textId="6E4A2173" w:rsidR="00E859F4" w:rsidRPr="00E859F4" w:rsidRDefault="00E859F4" w:rsidP="00E859F4">
      <w:pPr>
        <w:tabs>
          <w:tab w:val="left" w:pos="7465"/>
        </w:tabs>
        <w:jc w:val="right"/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E859F4"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Gianfranko</w:t>
      </w:r>
      <w:proofErr w:type="spellEnd"/>
      <w:r w:rsidRPr="00E859F4"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Milanović</w:t>
      </w:r>
    </w:p>
    <w:sectPr w:rsidR="00E859F4" w:rsidRPr="00E859F4" w:rsidSect="00500E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47"/>
    <w:multiLevelType w:val="hybridMultilevel"/>
    <w:tmpl w:val="3E70D0CA"/>
    <w:lvl w:ilvl="0" w:tplc="8B8AC014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EE4"/>
    <w:multiLevelType w:val="hybridMultilevel"/>
    <w:tmpl w:val="E03E3CE0"/>
    <w:lvl w:ilvl="0" w:tplc="37EEF392">
      <w:start w:val="4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00FF"/>
    <w:multiLevelType w:val="hybridMultilevel"/>
    <w:tmpl w:val="D6A4F26E"/>
    <w:lvl w:ilvl="0" w:tplc="90C2D9D0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2D9D0">
      <w:start w:val="1"/>
      <w:numFmt w:val="bullet"/>
      <w:lvlText w:val="-"/>
      <w:lvlJc w:val="left"/>
      <w:pPr>
        <w:ind w:left="186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2E7514"/>
    <w:multiLevelType w:val="hybridMultilevel"/>
    <w:tmpl w:val="5BB6EBFC"/>
    <w:lvl w:ilvl="0" w:tplc="5718B190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94B11"/>
    <w:multiLevelType w:val="hybridMultilevel"/>
    <w:tmpl w:val="4E6A9EF8"/>
    <w:lvl w:ilvl="0" w:tplc="49AA97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94A2C"/>
    <w:multiLevelType w:val="hybridMultilevel"/>
    <w:tmpl w:val="CF603D70"/>
    <w:lvl w:ilvl="0" w:tplc="82AEF1A4">
      <w:start w:val="1"/>
      <w:numFmt w:val="lowerLetter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24B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A9C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A81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81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0FA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BED2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9E48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0F7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E7DA7"/>
    <w:multiLevelType w:val="hybridMultilevel"/>
    <w:tmpl w:val="CD4A1B30"/>
    <w:lvl w:ilvl="0" w:tplc="476C8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45D"/>
    <w:multiLevelType w:val="hybridMultilevel"/>
    <w:tmpl w:val="A90CDC26"/>
    <w:lvl w:ilvl="0" w:tplc="69CA0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66FF8"/>
    <w:multiLevelType w:val="hybridMultilevel"/>
    <w:tmpl w:val="EA22D948"/>
    <w:lvl w:ilvl="0" w:tplc="5606890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2F616DE"/>
    <w:multiLevelType w:val="hybridMultilevel"/>
    <w:tmpl w:val="D91CA2B6"/>
    <w:lvl w:ilvl="0" w:tplc="2E9683BE">
      <w:start w:val="1"/>
      <w:numFmt w:val="decimal"/>
      <w:lvlText w:val="(%1)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405EC2">
      <w:start w:val="1"/>
      <w:numFmt w:val="decimal"/>
      <w:lvlText w:val="%2."/>
      <w:lvlJc w:val="left"/>
      <w:pPr>
        <w:ind w:left="10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42DEE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0FB2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604CA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622F2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E322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252DC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8C31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A6634D"/>
    <w:multiLevelType w:val="hybridMultilevel"/>
    <w:tmpl w:val="BDB6A8E2"/>
    <w:lvl w:ilvl="0" w:tplc="640A33C2">
      <w:start w:val="1"/>
      <w:numFmt w:val="lowerLetter"/>
      <w:lvlText w:val="%1.)"/>
      <w:lvlJc w:val="left"/>
      <w:pPr>
        <w:ind w:left="6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num w:numId="1" w16cid:durableId="823202548">
    <w:abstractNumId w:val="0"/>
  </w:num>
  <w:num w:numId="2" w16cid:durableId="1149203060">
    <w:abstractNumId w:val="6"/>
  </w:num>
  <w:num w:numId="3" w16cid:durableId="510219673">
    <w:abstractNumId w:val="5"/>
  </w:num>
  <w:num w:numId="4" w16cid:durableId="294071913">
    <w:abstractNumId w:val="3"/>
  </w:num>
  <w:num w:numId="5" w16cid:durableId="1076172582">
    <w:abstractNumId w:val="7"/>
  </w:num>
  <w:num w:numId="6" w16cid:durableId="494884833">
    <w:abstractNumId w:val="4"/>
  </w:num>
  <w:num w:numId="7" w16cid:durableId="894393140">
    <w:abstractNumId w:val="1"/>
  </w:num>
  <w:num w:numId="8" w16cid:durableId="1157384948">
    <w:abstractNumId w:val="8"/>
  </w:num>
  <w:num w:numId="9" w16cid:durableId="1772319559">
    <w:abstractNumId w:val="9"/>
  </w:num>
  <w:num w:numId="10" w16cid:durableId="1659460769">
    <w:abstractNumId w:val="2"/>
  </w:num>
  <w:num w:numId="11" w16cid:durableId="2014917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18"/>
    <w:rsid w:val="00005777"/>
    <w:rsid w:val="00007383"/>
    <w:rsid w:val="00010E0B"/>
    <w:rsid w:val="000142DF"/>
    <w:rsid w:val="00022573"/>
    <w:rsid w:val="00034399"/>
    <w:rsid w:val="00040636"/>
    <w:rsid w:val="00044E6E"/>
    <w:rsid w:val="00050895"/>
    <w:rsid w:val="000555D7"/>
    <w:rsid w:val="00066704"/>
    <w:rsid w:val="0007335E"/>
    <w:rsid w:val="0009703A"/>
    <w:rsid w:val="000A7A52"/>
    <w:rsid w:val="000B41D1"/>
    <w:rsid w:val="000B7277"/>
    <w:rsid w:val="000B72BC"/>
    <w:rsid w:val="000D7BAE"/>
    <w:rsid w:val="000E7FD2"/>
    <w:rsid w:val="000F1790"/>
    <w:rsid w:val="00125AA7"/>
    <w:rsid w:val="0013528C"/>
    <w:rsid w:val="00151759"/>
    <w:rsid w:val="0015342A"/>
    <w:rsid w:val="00177DCB"/>
    <w:rsid w:val="001F0955"/>
    <w:rsid w:val="002176EC"/>
    <w:rsid w:val="002218B5"/>
    <w:rsid w:val="002429FC"/>
    <w:rsid w:val="002478A0"/>
    <w:rsid w:val="00272E98"/>
    <w:rsid w:val="00276115"/>
    <w:rsid w:val="00291B10"/>
    <w:rsid w:val="002A6BA9"/>
    <w:rsid w:val="002C549F"/>
    <w:rsid w:val="002C5F52"/>
    <w:rsid w:val="002C61D7"/>
    <w:rsid w:val="002C6D6E"/>
    <w:rsid w:val="002C7D53"/>
    <w:rsid w:val="002D227B"/>
    <w:rsid w:val="002D2690"/>
    <w:rsid w:val="002D5975"/>
    <w:rsid w:val="002F1664"/>
    <w:rsid w:val="003004CC"/>
    <w:rsid w:val="00301589"/>
    <w:rsid w:val="00306DFB"/>
    <w:rsid w:val="003110C0"/>
    <w:rsid w:val="003112EB"/>
    <w:rsid w:val="003204C7"/>
    <w:rsid w:val="003333E1"/>
    <w:rsid w:val="00346E1B"/>
    <w:rsid w:val="00346EDD"/>
    <w:rsid w:val="003519AB"/>
    <w:rsid w:val="003534C1"/>
    <w:rsid w:val="00372C43"/>
    <w:rsid w:val="0038626F"/>
    <w:rsid w:val="0039131F"/>
    <w:rsid w:val="003939FE"/>
    <w:rsid w:val="003A342D"/>
    <w:rsid w:val="003A49DA"/>
    <w:rsid w:val="003B590F"/>
    <w:rsid w:val="003D10AB"/>
    <w:rsid w:val="003D317A"/>
    <w:rsid w:val="003D4FB1"/>
    <w:rsid w:val="003E266F"/>
    <w:rsid w:val="0040454F"/>
    <w:rsid w:val="004163A7"/>
    <w:rsid w:val="00425ED4"/>
    <w:rsid w:val="0043062B"/>
    <w:rsid w:val="004320AC"/>
    <w:rsid w:val="004451B9"/>
    <w:rsid w:val="004664ED"/>
    <w:rsid w:val="004762F2"/>
    <w:rsid w:val="00480550"/>
    <w:rsid w:val="00485AB2"/>
    <w:rsid w:val="0048747B"/>
    <w:rsid w:val="004917CB"/>
    <w:rsid w:val="00491C1F"/>
    <w:rsid w:val="004A54A0"/>
    <w:rsid w:val="004B4C50"/>
    <w:rsid w:val="004C397A"/>
    <w:rsid w:val="004C69C0"/>
    <w:rsid w:val="004D0B4D"/>
    <w:rsid w:val="004E1796"/>
    <w:rsid w:val="004E46FD"/>
    <w:rsid w:val="004E5B2B"/>
    <w:rsid w:val="004F031E"/>
    <w:rsid w:val="004F113F"/>
    <w:rsid w:val="004F1C6C"/>
    <w:rsid w:val="004F212F"/>
    <w:rsid w:val="00500EE5"/>
    <w:rsid w:val="00515510"/>
    <w:rsid w:val="00526441"/>
    <w:rsid w:val="00536151"/>
    <w:rsid w:val="00541EA8"/>
    <w:rsid w:val="0054300D"/>
    <w:rsid w:val="0055054E"/>
    <w:rsid w:val="00556F08"/>
    <w:rsid w:val="00560AC0"/>
    <w:rsid w:val="0056684C"/>
    <w:rsid w:val="0057024F"/>
    <w:rsid w:val="00576887"/>
    <w:rsid w:val="005818C1"/>
    <w:rsid w:val="00586FA2"/>
    <w:rsid w:val="005941C5"/>
    <w:rsid w:val="005A2279"/>
    <w:rsid w:val="005A5D0C"/>
    <w:rsid w:val="005E172A"/>
    <w:rsid w:val="00610C56"/>
    <w:rsid w:val="00615133"/>
    <w:rsid w:val="00617592"/>
    <w:rsid w:val="00620E29"/>
    <w:rsid w:val="006275BF"/>
    <w:rsid w:val="0064701F"/>
    <w:rsid w:val="0067143A"/>
    <w:rsid w:val="00676B42"/>
    <w:rsid w:val="006A128C"/>
    <w:rsid w:val="006B4E8D"/>
    <w:rsid w:val="006D0C2E"/>
    <w:rsid w:val="006D55AC"/>
    <w:rsid w:val="006E3672"/>
    <w:rsid w:val="006F02DB"/>
    <w:rsid w:val="00701031"/>
    <w:rsid w:val="0070332D"/>
    <w:rsid w:val="007155B7"/>
    <w:rsid w:val="00722971"/>
    <w:rsid w:val="00727688"/>
    <w:rsid w:val="00732045"/>
    <w:rsid w:val="00735D77"/>
    <w:rsid w:val="007532D7"/>
    <w:rsid w:val="00755707"/>
    <w:rsid w:val="007616D9"/>
    <w:rsid w:val="00764454"/>
    <w:rsid w:val="00767BE4"/>
    <w:rsid w:val="00775D5A"/>
    <w:rsid w:val="007A1EF4"/>
    <w:rsid w:val="007A5EF3"/>
    <w:rsid w:val="007B09BB"/>
    <w:rsid w:val="007C4490"/>
    <w:rsid w:val="007C56A8"/>
    <w:rsid w:val="007D6711"/>
    <w:rsid w:val="007E7CD1"/>
    <w:rsid w:val="008002AD"/>
    <w:rsid w:val="00811376"/>
    <w:rsid w:val="008217D5"/>
    <w:rsid w:val="0083349D"/>
    <w:rsid w:val="00850996"/>
    <w:rsid w:val="008512B9"/>
    <w:rsid w:val="00854980"/>
    <w:rsid w:val="00862FF4"/>
    <w:rsid w:val="00864048"/>
    <w:rsid w:val="00873F7E"/>
    <w:rsid w:val="00880C5D"/>
    <w:rsid w:val="008834D1"/>
    <w:rsid w:val="00884043"/>
    <w:rsid w:val="00885A1F"/>
    <w:rsid w:val="008B422E"/>
    <w:rsid w:val="008B5FF6"/>
    <w:rsid w:val="008F3DD0"/>
    <w:rsid w:val="008F3F24"/>
    <w:rsid w:val="008F4C8B"/>
    <w:rsid w:val="008F5418"/>
    <w:rsid w:val="008F63AF"/>
    <w:rsid w:val="008F7408"/>
    <w:rsid w:val="008F7B35"/>
    <w:rsid w:val="00900544"/>
    <w:rsid w:val="0091142D"/>
    <w:rsid w:val="00937B8C"/>
    <w:rsid w:val="00950440"/>
    <w:rsid w:val="009556D7"/>
    <w:rsid w:val="009606B5"/>
    <w:rsid w:val="00970E8B"/>
    <w:rsid w:val="00971056"/>
    <w:rsid w:val="009727F6"/>
    <w:rsid w:val="009872C0"/>
    <w:rsid w:val="00996B3B"/>
    <w:rsid w:val="00996F2E"/>
    <w:rsid w:val="009B1D06"/>
    <w:rsid w:val="009B3382"/>
    <w:rsid w:val="009B37A6"/>
    <w:rsid w:val="009B3B7A"/>
    <w:rsid w:val="009C0D2F"/>
    <w:rsid w:val="009C6C04"/>
    <w:rsid w:val="009E1745"/>
    <w:rsid w:val="009E1BFD"/>
    <w:rsid w:val="009E5BB9"/>
    <w:rsid w:val="009F4F8C"/>
    <w:rsid w:val="00A03B4C"/>
    <w:rsid w:val="00A25157"/>
    <w:rsid w:val="00A36D58"/>
    <w:rsid w:val="00A53967"/>
    <w:rsid w:val="00A65181"/>
    <w:rsid w:val="00A6681A"/>
    <w:rsid w:val="00A66F6F"/>
    <w:rsid w:val="00A700DF"/>
    <w:rsid w:val="00A84B33"/>
    <w:rsid w:val="00AA1EA8"/>
    <w:rsid w:val="00AA35C4"/>
    <w:rsid w:val="00AC36C2"/>
    <w:rsid w:val="00AC6BE7"/>
    <w:rsid w:val="00AC6C8B"/>
    <w:rsid w:val="00B01373"/>
    <w:rsid w:val="00B01682"/>
    <w:rsid w:val="00B04C0B"/>
    <w:rsid w:val="00B060FA"/>
    <w:rsid w:val="00B1086F"/>
    <w:rsid w:val="00B22736"/>
    <w:rsid w:val="00B31D64"/>
    <w:rsid w:val="00B52629"/>
    <w:rsid w:val="00B530FA"/>
    <w:rsid w:val="00B61710"/>
    <w:rsid w:val="00B6317E"/>
    <w:rsid w:val="00B67618"/>
    <w:rsid w:val="00B71B8F"/>
    <w:rsid w:val="00B73FE6"/>
    <w:rsid w:val="00B863EE"/>
    <w:rsid w:val="00BB64E0"/>
    <w:rsid w:val="00BC0D43"/>
    <w:rsid w:val="00BC4F2A"/>
    <w:rsid w:val="00BD292B"/>
    <w:rsid w:val="00BE0BB0"/>
    <w:rsid w:val="00C05B98"/>
    <w:rsid w:val="00C63D95"/>
    <w:rsid w:val="00C65264"/>
    <w:rsid w:val="00C7794A"/>
    <w:rsid w:val="00C911BF"/>
    <w:rsid w:val="00CB28B4"/>
    <w:rsid w:val="00CC7758"/>
    <w:rsid w:val="00CD16BC"/>
    <w:rsid w:val="00CD2768"/>
    <w:rsid w:val="00CE5D01"/>
    <w:rsid w:val="00CE6738"/>
    <w:rsid w:val="00D04976"/>
    <w:rsid w:val="00D07778"/>
    <w:rsid w:val="00D372EC"/>
    <w:rsid w:val="00D448B1"/>
    <w:rsid w:val="00D57969"/>
    <w:rsid w:val="00D61749"/>
    <w:rsid w:val="00D6363E"/>
    <w:rsid w:val="00D63765"/>
    <w:rsid w:val="00D65988"/>
    <w:rsid w:val="00D713B6"/>
    <w:rsid w:val="00D951DF"/>
    <w:rsid w:val="00D97CAC"/>
    <w:rsid w:val="00DB424A"/>
    <w:rsid w:val="00DB7350"/>
    <w:rsid w:val="00DB76D6"/>
    <w:rsid w:val="00DC2575"/>
    <w:rsid w:val="00DC6E2D"/>
    <w:rsid w:val="00DE736B"/>
    <w:rsid w:val="00E010CA"/>
    <w:rsid w:val="00E01A86"/>
    <w:rsid w:val="00E040DF"/>
    <w:rsid w:val="00E101E6"/>
    <w:rsid w:val="00E3542B"/>
    <w:rsid w:val="00E46BB1"/>
    <w:rsid w:val="00E51795"/>
    <w:rsid w:val="00E54DC4"/>
    <w:rsid w:val="00E66A09"/>
    <w:rsid w:val="00E72884"/>
    <w:rsid w:val="00E77140"/>
    <w:rsid w:val="00E859F4"/>
    <w:rsid w:val="00E85DF0"/>
    <w:rsid w:val="00E919FF"/>
    <w:rsid w:val="00EB4488"/>
    <w:rsid w:val="00EC1138"/>
    <w:rsid w:val="00EF365D"/>
    <w:rsid w:val="00EF3EA5"/>
    <w:rsid w:val="00EF47ED"/>
    <w:rsid w:val="00F00252"/>
    <w:rsid w:val="00F0231E"/>
    <w:rsid w:val="00F07DE2"/>
    <w:rsid w:val="00F15B55"/>
    <w:rsid w:val="00F22A76"/>
    <w:rsid w:val="00F41D74"/>
    <w:rsid w:val="00F66472"/>
    <w:rsid w:val="00F7478C"/>
    <w:rsid w:val="00F77BCE"/>
    <w:rsid w:val="00F842AD"/>
    <w:rsid w:val="00F84555"/>
    <w:rsid w:val="00F9224C"/>
    <w:rsid w:val="00F92C34"/>
    <w:rsid w:val="00F94034"/>
    <w:rsid w:val="00FA4D76"/>
    <w:rsid w:val="00FB4325"/>
    <w:rsid w:val="00FC00B1"/>
    <w:rsid w:val="00FC1498"/>
    <w:rsid w:val="00FC55F7"/>
    <w:rsid w:val="00FE0212"/>
    <w:rsid w:val="00FE16F7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FDA6"/>
  <w15:chartTrackingRefBased/>
  <w15:docId w15:val="{A76BA50B-7B96-D349-8539-FB97DED7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418"/>
    <w:pPr>
      <w:spacing w:after="5" w:line="265" w:lineRule="auto"/>
      <w:ind w:left="10" w:hanging="10"/>
      <w:jc w:val="both"/>
    </w:pPr>
    <w:rPr>
      <w:rFonts w:ascii="Arial" w:eastAsia="Arial" w:hAnsi="Arial" w:cs="Arial"/>
      <w:color w:val="000000"/>
      <w:kern w:val="0"/>
      <w:sz w:val="22"/>
      <w:szCs w:val="22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5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5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5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5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5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5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5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54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54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54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54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54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54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5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541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5418"/>
    <w:rPr>
      <w:rFonts w:eastAsiaTheme="minorEastAsia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54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54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5418"/>
    <w:rPr>
      <w:rFonts w:eastAsiaTheme="minorEastAsia"/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54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F5418"/>
    <w:pPr>
      <w:spacing w:after="0" w:line="240" w:lineRule="auto"/>
    </w:pPr>
    <w:rPr>
      <w:rFonts w:eastAsiaTheme="minorEastAsia"/>
    </w:rPr>
  </w:style>
  <w:style w:type="table" w:customStyle="1" w:styleId="TableGrid">
    <w:name w:val="TableGrid"/>
    <w:rsid w:val="00615133"/>
    <w:pPr>
      <w:spacing w:after="0" w:line="240" w:lineRule="auto"/>
    </w:pPr>
    <w:rPr>
      <w:rFonts w:eastAsiaTheme="minorEastAsia"/>
      <w:kern w:val="0"/>
      <w:sz w:val="22"/>
      <w:szCs w:val="22"/>
      <w:lang w:val="hr-HR"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Radolović</dc:creator>
  <cp:keywords/>
  <dc:description/>
  <cp:lastModifiedBy>Iris</cp:lastModifiedBy>
  <cp:revision>2</cp:revision>
  <dcterms:created xsi:type="dcterms:W3CDTF">2026-04-29T12:37:00Z</dcterms:created>
  <dcterms:modified xsi:type="dcterms:W3CDTF">2026-04-29T12:37:00Z</dcterms:modified>
</cp:coreProperties>
</file>