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49641" w14:textId="4DF92D4E" w:rsidR="00D538A1" w:rsidRDefault="00D538A1" w:rsidP="00D538A1">
      <w:pPr>
        <w:keepNext/>
        <w:ind w:right="-108" w:hanging="180"/>
        <w:rPr>
          <w:rFonts w:ascii="Arial" w:hAnsi="Arial" w:cs="Arial"/>
          <w:b/>
          <w:bCs/>
        </w:rPr>
      </w:pPr>
      <w:r>
        <w:t xml:space="preserve">             </w:t>
      </w:r>
      <w:r w:rsidRPr="007A7461">
        <w:rPr>
          <w:noProof/>
          <w:lang w:eastAsia="hr-HR"/>
        </w:rPr>
        <w:drawing>
          <wp:inline distT="0" distB="0" distL="0" distR="0" wp14:anchorId="50D42BE3" wp14:editId="199092D7">
            <wp:extent cx="600075" cy="7429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solidFill>
                      <a:srgbClr val="FFFFFF"/>
                    </a:solidFill>
                    <a:ln>
                      <a:noFill/>
                    </a:ln>
                  </pic:spPr>
                </pic:pic>
              </a:graphicData>
            </a:graphic>
          </wp:inline>
        </w:drawing>
      </w:r>
      <w:r>
        <w:rPr>
          <w:noProof/>
          <w:lang w:val="en-GB" w:eastAsia="en-GB"/>
        </w:rPr>
        <w:t xml:space="preserve"> </w:t>
      </w:r>
      <w:r>
        <w:rPr>
          <w:rFonts w:ascii="Arial" w:hAnsi="Arial" w:cs="Arial"/>
          <w:b/>
          <w:bCs/>
        </w:rPr>
        <w:t xml:space="preserve">  </w:t>
      </w:r>
      <w:r w:rsidRPr="00256FD7">
        <w:rPr>
          <w:rFonts w:ascii="Arial" w:hAnsi="Arial" w:cs="Arial"/>
          <w:bCs/>
          <w:color w:val="FF0000"/>
        </w:rPr>
        <w:t xml:space="preserve">                                                                 </w:t>
      </w:r>
      <w:r w:rsidR="00953274">
        <w:rPr>
          <w:rFonts w:ascii="Arial" w:hAnsi="Arial" w:cs="Arial"/>
          <w:bCs/>
          <w:color w:val="FF0000"/>
        </w:rPr>
        <w:t xml:space="preserve">                              </w:t>
      </w:r>
      <w:r w:rsidR="00953274" w:rsidRPr="00953274">
        <w:rPr>
          <w:rFonts w:ascii="Arial" w:hAnsi="Arial" w:cs="Arial"/>
          <w:b/>
          <w:bCs/>
          <w:color w:val="000000" w:themeColor="text1"/>
          <w:sz w:val="22"/>
          <w:szCs w:val="22"/>
        </w:rPr>
        <w:t>NACRT</w:t>
      </w:r>
      <w:r w:rsidRPr="00256FD7">
        <w:rPr>
          <w:rFonts w:ascii="Arial" w:hAnsi="Arial" w:cs="Arial"/>
          <w:bCs/>
          <w:color w:val="FF0000"/>
        </w:rPr>
        <w:t xml:space="preserve"> </w:t>
      </w:r>
      <w:r>
        <w:rPr>
          <w:rFonts w:ascii="Arial" w:hAnsi="Arial" w:cs="Arial"/>
          <w:bCs/>
          <w:color w:val="FF0000"/>
        </w:rPr>
        <w:t xml:space="preserve">                        </w:t>
      </w:r>
      <w:r w:rsidRPr="00256FD7">
        <w:rPr>
          <w:rFonts w:ascii="Arial" w:hAnsi="Arial" w:cs="Arial"/>
          <w:bCs/>
          <w:color w:val="FF0000"/>
        </w:rPr>
        <w:t xml:space="preserve">  </w:t>
      </w:r>
      <w:r>
        <w:rPr>
          <w:rFonts w:ascii="Arial" w:hAnsi="Arial" w:cs="Arial"/>
          <w:bCs/>
          <w:color w:val="FF0000"/>
        </w:rPr>
        <w:t xml:space="preserve">                    </w:t>
      </w:r>
      <w:r w:rsidRPr="00256FD7">
        <w:rPr>
          <w:rFonts w:ascii="Arial" w:hAnsi="Arial" w:cs="Arial"/>
          <w:bCs/>
          <w:color w:val="FF0000"/>
          <w:sz w:val="22"/>
          <w:szCs w:val="22"/>
        </w:rPr>
        <w:t xml:space="preserve"> </w:t>
      </w:r>
      <w:r w:rsidRPr="00256FD7">
        <w:rPr>
          <w:rFonts w:ascii="Arial" w:hAnsi="Arial" w:cs="Arial"/>
          <w:bCs/>
          <w:color w:val="FF0000"/>
        </w:rPr>
        <w:t xml:space="preserve"> </w:t>
      </w:r>
      <w:r>
        <w:rPr>
          <w:rFonts w:ascii="Arial" w:hAnsi="Arial" w:cs="Arial"/>
          <w:b/>
          <w:bCs/>
        </w:rPr>
        <w:t xml:space="preserve">                                                                                                                                 </w:t>
      </w:r>
    </w:p>
    <w:p w14:paraId="23251FF2" w14:textId="7A2E53F2" w:rsidR="00D538A1" w:rsidRPr="008A2BFB" w:rsidRDefault="00D538A1" w:rsidP="00D538A1">
      <w:pPr>
        <w:pStyle w:val="Bezproreda"/>
        <w:rPr>
          <w:rFonts w:ascii="Arial Narrow" w:hAnsi="Arial Narrow" w:cs="Arial"/>
          <w:lang w:val="hr-HR"/>
        </w:rPr>
      </w:pPr>
      <w:r w:rsidRPr="008A2BFB">
        <w:rPr>
          <w:lang w:val="hr-HR"/>
        </w:rPr>
        <w:t xml:space="preserve">                                               </w:t>
      </w:r>
      <w:r w:rsidRPr="008A2BFB">
        <w:rPr>
          <w:rFonts w:ascii="Arial" w:hAnsi="Arial" w:cs="Arial"/>
          <w:lang w:val="hr-HR"/>
        </w:rPr>
        <w:t xml:space="preserve">  </w:t>
      </w:r>
      <w:r w:rsidRPr="008A2BFB">
        <w:rPr>
          <w:rFonts w:ascii="Arial Narrow" w:hAnsi="Arial Narrow" w:cs="Arial"/>
          <w:lang w:val="hr-HR"/>
        </w:rPr>
        <w:t xml:space="preserve">                                                  </w:t>
      </w:r>
    </w:p>
    <w:p w14:paraId="624742C8" w14:textId="77777777" w:rsidR="00D538A1" w:rsidRPr="008A2BFB" w:rsidRDefault="00D538A1" w:rsidP="00D538A1">
      <w:pPr>
        <w:pStyle w:val="Bezproreda"/>
        <w:rPr>
          <w:rFonts w:ascii="Arial Narrow" w:hAnsi="Arial Narrow" w:cs="Arial"/>
          <w:b/>
          <w:lang w:val="hr-HR"/>
        </w:rPr>
      </w:pPr>
      <w:r w:rsidRPr="008A2BFB">
        <w:rPr>
          <w:rFonts w:ascii="Arial Narrow" w:hAnsi="Arial Narrow" w:cs="Arial"/>
          <w:lang w:val="hr-HR"/>
        </w:rPr>
        <w:t xml:space="preserve">REPUBLIKA HRVATSKA   </w:t>
      </w:r>
      <w:r w:rsidRPr="008A2BFB">
        <w:rPr>
          <w:rFonts w:ascii="Arial Narrow" w:hAnsi="Arial Narrow" w:cs="Arial"/>
          <w:b/>
          <w:lang w:val="hr-HR"/>
        </w:rPr>
        <w:t xml:space="preserve">                                                                </w:t>
      </w:r>
    </w:p>
    <w:p w14:paraId="62D9D183" w14:textId="77777777" w:rsidR="00D538A1" w:rsidRPr="008A2BFB" w:rsidRDefault="00D538A1" w:rsidP="00D538A1">
      <w:pPr>
        <w:pStyle w:val="Bezproreda"/>
        <w:rPr>
          <w:rFonts w:ascii="Arial Narrow" w:hAnsi="Arial Narrow" w:cs="Arial"/>
          <w:lang w:val="hr-HR"/>
        </w:rPr>
      </w:pPr>
      <w:r w:rsidRPr="008A2BFB">
        <w:rPr>
          <w:rFonts w:ascii="Arial Narrow" w:hAnsi="Arial Narrow" w:cs="Arial"/>
          <w:lang w:val="hr-HR"/>
        </w:rPr>
        <w:t xml:space="preserve">ISTARSKA ŽUPANIJA                                                                  </w:t>
      </w:r>
    </w:p>
    <w:p w14:paraId="59478D24" w14:textId="77777777" w:rsidR="00D538A1" w:rsidRPr="008A2BFB" w:rsidRDefault="00D538A1" w:rsidP="00D538A1">
      <w:pPr>
        <w:pStyle w:val="Bezproreda"/>
        <w:rPr>
          <w:rFonts w:ascii="Arial Narrow" w:hAnsi="Arial Narrow" w:cs="Arial"/>
          <w:b/>
          <w:lang w:val="hr-HR"/>
        </w:rPr>
      </w:pPr>
      <w:r w:rsidRPr="008A2BFB">
        <w:rPr>
          <w:rFonts w:ascii="Arial Narrow" w:hAnsi="Arial Narrow" w:cs="Arial"/>
          <w:b/>
          <w:lang w:val="hr-HR"/>
        </w:rPr>
        <w:t>OPĆINA SVETA NEDELJA</w:t>
      </w:r>
    </w:p>
    <w:p w14:paraId="28FE9644" w14:textId="77777777" w:rsidR="00D538A1" w:rsidRPr="008A2BFB" w:rsidRDefault="00D538A1" w:rsidP="00D538A1">
      <w:pPr>
        <w:pStyle w:val="Bezproreda"/>
        <w:rPr>
          <w:rFonts w:ascii="Arial Narrow" w:hAnsi="Arial Narrow" w:cs="Arial"/>
          <w:b/>
          <w:lang w:val="hr-HR"/>
        </w:rPr>
      </w:pPr>
      <w:r w:rsidRPr="008A2BFB">
        <w:rPr>
          <w:rFonts w:ascii="Arial Narrow" w:hAnsi="Arial Narrow" w:cs="Arial"/>
          <w:b/>
          <w:lang w:val="hr-HR"/>
        </w:rPr>
        <w:t>Općinsko vijeće</w:t>
      </w:r>
    </w:p>
    <w:p w14:paraId="49D76FAA" w14:textId="77777777" w:rsidR="00D538A1" w:rsidRPr="008A2BFB" w:rsidRDefault="00D538A1" w:rsidP="00D538A1">
      <w:pPr>
        <w:pStyle w:val="Bezproreda"/>
        <w:rPr>
          <w:rFonts w:ascii="Arial Narrow" w:hAnsi="Arial Narrow" w:cs="Arial"/>
          <w:lang w:val="hr-HR"/>
        </w:rPr>
      </w:pPr>
      <w:r w:rsidRPr="008A2BFB">
        <w:rPr>
          <w:rFonts w:ascii="Arial Narrow" w:hAnsi="Arial Narrow" w:cs="Arial"/>
          <w:lang w:val="hr-HR"/>
        </w:rPr>
        <w:t xml:space="preserve">KLASA: ________________ </w:t>
      </w:r>
    </w:p>
    <w:p w14:paraId="68E3B91A" w14:textId="77777777" w:rsidR="00D538A1" w:rsidRPr="008A2BFB" w:rsidRDefault="00D538A1" w:rsidP="00D538A1">
      <w:pPr>
        <w:pStyle w:val="Bezproreda"/>
        <w:rPr>
          <w:rFonts w:ascii="Arial Narrow" w:hAnsi="Arial Narrow" w:cs="Arial"/>
          <w:lang w:val="hr-HR"/>
        </w:rPr>
      </w:pPr>
      <w:r w:rsidRPr="008A2BFB">
        <w:rPr>
          <w:rFonts w:ascii="Arial Narrow" w:hAnsi="Arial Narrow" w:cs="Arial"/>
          <w:lang w:val="hr-HR"/>
        </w:rPr>
        <w:t xml:space="preserve">URBROJ: ______________  </w:t>
      </w:r>
    </w:p>
    <w:p w14:paraId="03410D50" w14:textId="77777777" w:rsidR="00D538A1" w:rsidRPr="008A2BFB" w:rsidRDefault="00D538A1" w:rsidP="00D538A1">
      <w:pPr>
        <w:pStyle w:val="Bezproreda"/>
        <w:rPr>
          <w:rFonts w:ascii="Arial" w:hAnsi="Arial" w:cs="Arial"/>
          <w:sz w:val="22"/>
          <w:szCs w:val="22"/>
          <w:lang w:val="hr-HR"/>
        </w:rPr>
      </w:pPr>
      <w:proofErr w:type="spellStart"/>
      <w:r w:rsidRPr="008A2BFB">
        <w:rPr>
          <w:rFonts w:ascii="Arial Narrow" w:hAnsi="Arial Narrow" w:cs="Arial"/>
          <w:lang w:val="hr-HR"/>
        </w:rPr>
        <w:t>Nedešćina</w:t>
      </w:r>
      <w:proofErr w:type="spellEnd"/>
      <w:r w:rsidRPr="008A2BFB">
        <w:rPr>
          <w:rFonts w:ascii="Arial Narrow" w:hAnsi="Arial Narrow" w:cs="Arial"/>
          <w:lang w:val="hr-HR"/>
        </w:rPr>
        <w:t>, _____________</w:t>
      </w:r>
      <w:r w:rsidRPr="008A2BFB">
        <w:rPr>
          <w:rFonts w:ascii="Arial" w:hAnsi="Arial" w:cs="Arial"/>
          <w:sz w:val="22"/>
          <w:szCs w:val="22"/>
          <w:lang w:val="hr-HR"/>
        </w:rPr>
        <w:t xml:space="preserve">  </w:t>
      </w:r>
    </w:p>
    <w:p w14:paraId="408BDE19" w14:textId="77777777" w:rsidR="00D538A1" w:rsidRDefault="00D538A1" w:rsidP="00136908">
      <w:pPr>
        <w:spacing w:line="240" w:lineRule="auto"/>
        <w:rPr>
          <w:rFonts w:ascii="Arial Narrow" w:hAnsi="Arial Narrow"/>
        </w:rPr>
      </w:pPr>
    </w:p>
    <w:p w14:paraId="375BB62F" w14:textId="22F6B60C" w:rsidR="004620A8" w:rsidRDefault="004620A8" w:rsidP="00136908">
      <w:pPr>
        <w:spacing w:line="240" w:lineRule="auto"/>
        <w:rPr>
          <w:rFonts w:ascii="Arial Narrow" w:hAnsi="Arial Narrow"/>
        </w:rPr>
      </w:pPr>
      <w:r w:rsidRPr="00475A16">
        <w:rPr>
          <w:rFonts w:ascii="Arial Narrow" w:hAnsi="Arial Narrow"/>
        </w:rPr>
        <w:t>Na temelju članka 9. stavka 10. Zakona o grobljima („Narodne novine“</w:t>
      </w:r>
      <w:r w:rsidR="00D538A1">
        <w:rPr>
          <w:rFonts w:ascii="Arial Narrow" w:hAnsi="Arial Narrow"/>
        </w:rPr>
        <w:t>,</w:t>
      </w:r>
      <w:r w:rsidRPr="00475A16">
        <w:rPr>
          <w:rFonts w:ascii="Arial Narrow" w:hAnsi="Arial Narrow"/>
        </w:rPr>
        <w:t xml:space="preserve"> broj 78/25</w:t>
      </w:r>
      <w:r w:rsidR="00D538A1">
        <w:rPr>
          <w:rFonts w:ascii="Arial Narrow" w:hAnsi="Arial Narrow"/>
        </w:rPr>
        <w:t>.</w:t>
      </w:r>
      <w:r w:rsidRPr="00475A16">
        <w:rPr>
          <w:rFonts w:ascii="Arial Narrow" w:hAnsi="Arial Narrow"/>
        </w:rPr>
        <w:t xml:space="preserve"> i 80/25</w:t>
      </w:r>
      <w:r w:rsidR="00DD6E25">
        <w:rPr>
          <w:rFonts w:ascii="Arial Narrow" w:hAnsi="Arial Narrow"/>
        </w:rPr>
        <w:t>)</w:t>
      </w:r>
      <w:r w:rsidRPr="00475A16">
        <w:rPr>
          <w:rFonts w:ascii="Arial Narrow" w:hAnsi="Arial Narrow"/>
        </w:rPr>
        <w:t xml:space="preserve"> i članka </w:t>
      </w:r>
      <w:r w:rsidR="00475A16" w:rsidRPr="00475A16">
        <w:rPr>
          <w:rFonts w:ascii="Arial Narrow" w:hAnsi="Arial Narrow"/>
        </w:rPr>
        <w:t>3</w:t>
      </w:r>
      <w:r w:rsidR="00DD6E25">
        <w:rPr>
          <w:rFonts w:ascii="Arial Narrow" w:hAnsi="Arial Narrow"/>
        </w:rPr>
        <w:t>3</w:t>
      </w:r>
      <w:r w:rsidRPr="00475A16">
        <w:rPr>
          <w:rFonts w:ascii="Arial Narrow" w:hAnsi="Arial Narrow"/>
        </w:rPr>
        <w:t xml:space="preserve">. Statuta </w:t>
      </w:r>
      <w:r w:rsidR="00D538A1">
        <w:rPr>
          <w:rFonts w:ascii="Arial Narrow" w:hAnsi="Arial Narrow"/>
        </w:rPr>
        <w:t xml:space="preserve"> </w:t>
      </w:r>
      <w:r w:rsidR="00DD6E25">
        <w:rPr>
          <w:rFonts w:ascii="Arial Narrow" w:hAnsi="Arial Narrow"/>
        </w:rPr>
        <w:t>Općine</w:t>
      </w:r>
      <w:r w:rsidR="00D538A1">
        <w:rPr>
          <w:rFonts w:ascii="Arial Narrow" w:hAnsi="Arial Narrow"/>
        </w:rPr>
        <w:t xml:space="preserve"> </w:t>
      </w:r>
      <w:r w:rsidR="00DD6E25">
        <w:rPr>
          <w:rFonts w:ascii="Arial Narrow" w:hAnsi="Arial Narrow"/>
        </w:rPr>
        <w:t xml:space="preserve"> Sveta</w:t>
      </w:r>
      <w:r w:rsidR="00D538A1">
        <w:rPr>
          <w:rFonts w:ascii="Arial Narrow" w:hAnsi="Arial Narrow"/>
        </w:rPr>
        <w:t xml:space="preserve"> </w:t>
      </w:r>
      <w:r w:rsidR="00DD6E25">
        <w:rPr>
          <w:rFonts w:ascii="Arial Narrow" w:hAnsi="Arial Narrow"/>
        </w:rPr>
        <w:t xml:space="preserve"> Nedelja</w:t>
      </w:r>
      <w:r w:rsidR="00D538A1">
        <w:rPr>
          <w:rFonts w:ascii="Arial Narrow" w:hAnsi="Arial Narrow"/>
        </w:rPr>
        <w:t xml:space="preserve">  </w:t>
      </w:r>
      <w:r w:rsidRPr="00475A16">
        <w:rPr>
          <w:rFonts w:ascii="Arial Narrow" w:hAnsi="Arial Narrow"/>
        </w:rPr>
        <w:t xml:space="preserve"> („Službene </w:t>
      </w:r>
      <w:r w:rsidR="00D538A1">
        <w:rPr>
          <w:rFonts w:ascii="Arial Narrow" w:hAnsi="Arial Narrow"/>
        </w:rPr>
        <w:t xml:space="preserve">  </w:t>
      </w:r>
      <w:r w:rsidRPr="00475A16">
        <w:rPr>
          <w:rFonts w:ascii="Arial Narrow" w:hAnsi="Arial Narrow"/>
        </w:rPr>
        <w:t xml:space="preserve">novine </w:t>
      </w:r>
      <w:r w:rsidR="00D538A1">
        <w:rPr>
          <w:rFonts w:ascii="Arial Narrow" w:hAnsi="Arial Narrow"/>
        </w:rPr>
        <w:t xml:space="preserve">  </w:t>
      </w:r>
      <w:r w:rsidR="00DD6E25">
        <w:rPr>
          <w:rFonts w:ascii="Arial Narrow" w:hAnsi="Arial Narrow"/>
        </w:rPr>
        <w:t xml:space="preserve">Općine </w:t>
      </w:r>
      <w:r w:rsidR="00D538A1">
        <w:rPr>
          <w:rFonts w:ascii="Arial Narrow" w:hAnsi="Arial Narrow"/>
        </w:rPr>
        <w:t xml:space="preserve">  </w:t>
      </w:r>
      <w:r w:rsidR="00DD6E25">
        <w:rPr>
          <w:rFonts w:ascii="Arial Narrow" w:hAnsi="Arial Narrow"/>
        </w:rPr>
        <w:t xml:space="preserve">Sveta </w:t>
      </w:r>
      <w:r w:rsidR="00D538A1">
        <w:rPr>
          <w:rFonts w:ascii="Arial Narrow" w:hAnsi="Arial Narrow"/>
        </w:rPr>
        <w:t xml:space="preserve">  </w:t>
      </w:r>
      <w:r w:rsidR="00DD6E25">
        <w:rPr>
          <w:rFonts w:ascii="Arial Narrow" w:hAnsi="Arial Narrow"/>
        </w:rPr>
        <w:t>Nedelja</w:t>
      </w:r>
      <w:r w:rsidRPr="00475A16">
        <w:rPr>
          <w:rFonts w:ascii="Arial Narrow" w:hAnsi="Arial Narrow"/>
        </w:rPr>
        <w:t>“</w:t>
      </w:r>
      <w:r w:rsidR="00D538A1">
        <w:rPr>
          <w:rFonts w:ascii="Arial Narrow" w:hAnsi="Arial Narrow"/>
        </w:rPr>
        <w:t>,</w:t>
      </w:r>
      <w:r w:rsidRPr="00475A16">
        <w:rPr>
          <w:rFonts w:ascii="Arial Narrow" w:hAnsi="Arial Narrow"/>
        </w:rPr>
        <w:t xml:space="preserve"> </w:t>
      </w:r>
      <w:r w:rsidR="00D538A1">
        <w:rPr>
          <w:rFonts w:ascii="Arial Narrow" w:hAnsi="Arial Narrow"/>
        </w:rPr>
        <w:t xml:space="preserve">  </w:t>
      </w:r>
      <w:r w:rsidRPr="00475A16">
        <w:rPr>
          <w:rFonts w:ascii="Arial Narrow" w:hAnsi="Arial Narrow"/>
        </w:rPr>
        <w:t xml:space="preserve">broj </w:t>
      </w:r>
      <w:r w:rsidR="00D538A1">
        <w:rPr>
          <w:rFonts w:ascii="Arial Narrow" w:hAnsi="Arial Narrow"/>
        </w:rPr>
        <w:t xml:space="preserve"> </w:t>
      </w:r>
      <w:r w:rsidR="00DD6E25">
        <w:rPr>
          <w:rFonts w:ascii="Arial Narrow" w:hAnsi="Arial Narrow"/>
        </w:rPr>
        <w:t>11</w:t>
      </w:r>
      <w:r w:rsidR="00475A16" w:rsidRPr="00475A16">
        <w:rPr>
          <w:rFonts w:ascii="Arial Narrow" w:hAnsi="Arial Narrow"/>
        </w:rPr>
        <w:t>/</w:t>
      </w:r>
      <w:r w:rsidR="00DD6E25">
        <w:rPr>
          <w:rFonts w:ascii="Arial Narrow" w:hAnsi="Arial Narrow"/>
        </w:rPr>
        <w:t>18</w:t>
      </w:r>
      <w:r w:rsidR="00475A16" w:rsidRPr="00475A16">
        <w:rPr>
          <w:rFonts w:ascii="Arial Narrow" w:hAnsi="Arial Narrow"/>
        </w:rPr>
        <w:t>.</w:t>
      </w:r>
      <w:r w:rsidR="00D538A1">
        <w:rPr>
          <w:rFonts w:ascii="Arial Narrow" w:hAnsi="Arial Narrow"/>
        </w:rPr>
        <w:t xml:space="preserve"> </w:t>
      </w:r>
      <w:r w:rsidR="00DD6E25">
        <w:rPr>
          <w:rFonts w:ascii="Arial Narrow" w:hAnsi="Arial Narrow"/>
        </w:rPr>
        <w:t xml:space="preserve"> </w:t>
      </w:r>
      <w:r w:rsidR="00475A16" w:rsidRPr="00475A16">
        <w:rPr>
          <w:rFonts w:ascii="Arial Narrow" w:hAnsi="Arial Narrow"/>
        </w:rPr>
        <w:t xml:space="preserve">i </w:t>
      </w:r>
      <w:r w:rsidR="00D538A1">
        <w:rPr>
          <w:rFonts w:ascii="Arial Narrow" w:hAnsi="Arial Narrow"/>
        </w:rPr>
        <w:t xml:space="preserve"> </w:t>
      </w:r>
      <w:r w:rsidR="00DD6E25">
        <w:rPr>
          <w:rFonts w:ascii="Arial Narrow" w:hAnsi="Arial Narrow"/>
        </w:rPr>
        <w:t>3</w:t>
      </w:r>
      <w:r w:rsidR="00475A16" w:rsidRPr="00475A16">
        <w:rPr>
          <w:rFonts w:ascii="Arial Narrow" w:hAnsi="Arial Narrow"/>
        </w:rPr>
        <w:t>/21</w:t>
      </w:r>
      <w:r w:rsidRPr="00475A16">
        <w:rPr>
          <w:rFonts w:ascii="Arial Narrow" w:hAnsi="Arial Narrow"/>
        </w:rPr>
        <w:t xml:space="preserve">), </w:t>
      </w:r>
      <w:r w:rsidR="00D538A1">
        <w:rPr>
          <w:rFonts w:ascii="Arial Narrow" w:hAnsi="Arial Narrow"/>
        </w:rPr>
        <w:t xml:space="preserve">      </w:t>
      </w:r>
      <w:r w:rsidR="00DD6E25">
        <w:rPr>
          <w:rFonts w:ascii="Arial Narrow" w:hAnsi="Arial Narrow"/>
        </w:rPr>
        <w:t>Općinsko vijeće</w:t>
      </w:r>
      <w:r w:rsidRPr="00475A16">
        <w:rPr>
          <w:rFonts w:ascii="Arial Narrow" w:hAnsi="Arial Narrow"/>
        </w:rPr>
        <w:t xml:space="preserve"> </w:t>
      </w:r>
      <w:r w:rsidR="00DD6E25">
        <w:rPr>
          <w:rFonts w:ascii="Arial Narrow" w:hAnsi="Arial Narrow"/>
        </w:rPr>
        <w:t>Općine Sveta Nedelja</w:t>
      </w:r>
      <w:r w:rsidRPr="00475A16">
        <w:rPr>
          <w:rFonts w:ascii="Arial Narrow" w:hAnsi="Arial Narrow"/>
        </w:rPr>
        <w:t xml:space="preserve">, na sjednici </w:t>
      </w:r>
      <w:r w:rsidRPr="008A2BFB">
        <w:rPr>
          <w:rFonts w:ascii="Arial Narrow" w:hAnsi="Arial Narrow"/>
        </w:rPr>
        <w:t>održanoj</w:t>
      </w:r>
      <w:r w:rsidR="008A2BFB">
        <w:rPr>
          <w:rFonts w:ascii="Arial Narrow" w:hAnsi="Arial Narrow"/>
        </w:rPr>
        <w:t xml:space="preserve"> dana </w:t>
      </w:r>
      <w:r w:rsidR="00475A16" w:rsidRPr="008A2BFB">
        <w:rPr>
          <w:rFonts w:ascii="Arial Narrow" w:hAnsi="Arial Narrow"/>
        </w:rPr>
        <w:t>___</w:t>
      </w:r>
      <w:r w:rsidR="008A2BFB">
        <w:rPr>
          <w:rFonts w:ascii="Arial Narrow" w:hAnsi="Arial Narrow"/>
        </w:rPr>
        <w:t>________</w:t>
      </w:r>
      <w:r w:rsidRPr="008A2BFB">
        <w:rPr>
          <w:rFonts w:ascii="Arial Narrow" w:hAnsi="Arial Narrow"/>
        </w:rPr>
        <w:t xml:space="preserve"> 2026</w:t>
      </w:r>
      <w:r w:rsidRPr="00475A16">
        <w:rPr>
          <w:rFonts w:ascii="Arial Narrow" w:hAnsi="Arial Narrow"/>
        </w:rPr>
        <w:t>. godine don</w:t>
      </w:r>
      <w:r w:rsidR="008A2BFB">
        <w:rPr>
          <w:rFonts w:ascii="Arial Narrow" w:hAnsi="Arial Narrow"/>
        </w:rPr>
        <w:t>osi</w:t>
      </w:r>
    </w:p>
    <w:p w14:paraId="315B2931" w14:textId="77777777" w:rsidR="00DD6E25" w:rsidRPr="00475A16" w:rsidRDefault="00DD6E25" w:rsidP="00136908">
      <w:pPr>
        <w:spacing w:line="240" w:lineRule="auto"/>
        <w:rPr>
          <w:rFonts w:ascii="Arial Narrow" w:hAnsi="Arial Narrow"/>
        </w:rPr>
      </w:pPr>
    </w:p>
    <w:p w14:paraId="5468F546" w14:textId="77777777" w:rsidR="004620A8" w:rsidRPr="00475A16" w:rsidRDefault="004620A8" w:rsidP="00136908">
      <w:pPr>
        <w:pStyle w:val="Naslov1"/>
        <w:spacing w:before="0" w:after="0" w:line="240" w:lineRule="auto"/>
        <w:jc w:val="center"/>
        <w:rPr>
          <w:rFonts w:ascii="Arial Narrow" w:hAnsi="Arial Narrow"/>
          <w:b/>
          <w:bCs/>
          <w:color w:val="auto"/>
          <w:sz w:val="24"/>
          <w:szCs w:val="24"/>
        </w:rPr>
      </w:pPr>
      <w:r w:rsidRPr="00475A16">
        <w:rPr>
          <w:rFonts w:ascii="Arial Narrow" w:hAnsi="Arial Narrow"/>
          <w:b/>
          <w:bCs/>
          <w:color w:val="auto"/>
          <w:sz w:val="24"/>
          <w:szCs w:val="24"/>
        </w:rPr>
        <w:t>ODLUKU</w:t>
      </w:r>
    </w:p>
    <w:p w14:paraId="59967437" w14:textId="77777777" w:rsidR="004620A8" w:rsidRPr="00475A16" w:rsidRDefault="004620A8" w:rsidP="00136908">
      <w:pPr>
        <w:pStyle w:val="Naslov1"/>
        <w:spacing w:before="0" w:after="0" w:line="240" w:lineRule="auto"/>
        <w:jc w:val="center"/>
        <w:rPr>
          <w:rFonts w:ascii="Arial Narrow" w:hAnsi="Arial Narrow"/>
          <w:b/>
          <w:bCs/>
          <w:color w:val="auto"/>
          <w:sz w:val="24"/>
          <w:szCs w:val="24"/>
        </w:rPr>
      </w:pPr>
      <w:r w:rsidRPr="00475A16">
        <w:rPr>
          <w:rFonts w:ascii="Arial Narrow" w:hAnsi="Arial Narrow"/>
          <w:b/>
          <w:bCs/>
          <w:color w:val="auto"/>
          <w:sz w:val="24"/>
          <w:szCs w:val="24"/>
        </w:rPr>
        <w:t>o grobljima</w:t>
      </w:r>
    </w:p>
    <w:p w14:paraId="7453FBA5" w14:textId="77777777" w:rsidR="00475A16" w:rsidRDefault="00475A16" w:rsidP="00136908">
      <w:pPr>
        <w:spacing w:line="240" w:lineRule="auto"/>
        <w:rPr>
          <w:rFonts w:ascii="Arial Narrow" w:hAnsi="Arial Narrow"/>
        </w:rPr>
      </w:pPr>
    </w:p>
    <w:p w14:paraId="7BF5507F" w14:textId="21362333" w:rsidR="004620A8" w:rsidRPr="00475A16" w:rsidRDefault="00A07875" w:rsidP="00E244BE">
      <w:pPr>
        <w:pStyle w:val="Naslov2"/>
        <w:spacing w:after="0" w:line="240" w:lineRule="auto"/>
        <w:rPr>
          <w:rFonts w:ascii="Arial Narrow" w:hAnsi="Arial Narrow"/>
          <w:b/>
          <w:bCs/>
          <w:color w:val="auto"/>
          <w:sz w:val="24"/>
          <w:szCs w:val="24"/>
        </w:rPr>
      </w:pPr>
      <w:r>
        <w:rPr>
          <w:rFonts w:ascii="Arial Narrow" w:hAnsi="Arial Narrow"/>
          <w:b/>
          <w:bCs/>
          <w:color w:val="auto"/>
          <w:sz w:val="24"/>
          <w:szCs w:val="24"/>
        </w:rPr>
        <w:t xml:space="preserve">I. </w:t>
      </w:r>
      <w:r w:rsidR="004620A8" w:rsidRPr="00475A16">
        <w:rPr>
          <w:rFonts w:ascii="Arial Narrow" w:hAnsi="Arial Narrow"/>
          <w:b/>
          <w:bCs/>
          <w:color w:val="auto"/>
          <w:sz w:val="24"/>
          <w:szCs w:val="24"/>
        </w:rPr>
        <w:t>OPĆE ODREDBE</w:t>
      </w:r>
    </w:p>
    <w:p w14:paraId="324AD829" w14:textId="77777777" w:rsidR="00475A16" w:rsidRPr="00475A16" w:rsidRDefault="00475A16" w:rsidP="00D63A70">
      <w:pPr>
        <w:pStyle w:val="Odlomakpopisa"/>
        <w:numPr>
          <w:ilvl w:val="0"/>
          <w:numId w:val="1"/>
        </w:numPr>
        <w:spacing w:after="0" w:line="240" w:lineRule="auto"/>
        <w:ind w:left="426"/>
        <w:jc w:val="center"/>
        <w:rPr>
          <w:rFonts w:ascii="Arial Narrow" w:hAnsi="Arial Narrow"/>
        </w:rPr>
      </w:pPr>
    </w:p>
    <w:p w14:paraId="5622B8BA" w14:textId="661798B9" w:rsidR="004620A8" w:rsidRPr="00245E4E" w:rsidRDefault="004620A8" w:rsidP="007B1C16">
      <w:pPr>
        <w:spacing w:after="0" w:line="240" w:lineRule="auto"/>
        <w:ind w:firstLine="218"/>
        <w:jc w:val="both"/>
        <w:rPr>
          <w:rFonts w:ascii="Arial Narrow" w:hAnsi="Arial Narrow"/>
        </w:rPr>
      </w:pPr>
      <w:r w:rsidRPr="00245E4E">
        <w:rPr>
          <w:rFonts w:ascii="Arial Narrow" w:hAnsi="Arial Narrow"/>
        </w:rPr>
        <w:t>Ovom se Odlukom uređuju:</w:t>
      </w:r>
    </w:p>
    <w:p w14:paraId="0D15AE69" w14:textId="24A25667" w:rsidR="004620A8" w:rsidRPr="00475A16" w:rsidRDefault="004620A8" w:rsidP="00B04B29">
      <w:pPr>
        <w:spacing w:after="0" w:line="240" w:lineRule="auto"/>
        <w:ind w:left="567" w:hanging="283"/>
        <w:jc w:val="both"/>
        <w:rPr>
          <w:rFonts w:ascii="Arial Narrow" w:hAnsi="Arial Narrow"/>
        </w:rPr>
      </w:pPr>
      <w:r w:rsidRPr="00475A16">
        <w:rPr>
          <w:rFonts w:ascii="Arial Narrow" w:hAnsi="Arial Narrow"/>
        </w:rPr>
        <w:t>- mjerila i kriteriji za dodjelu i ustupanje grobnih mjesta na korištenje</w:t>
      </w:r>
    </w:p>
    <w:p w14:paraId="13D0A8C5" w14:textId="02D973C8" w:rsidR="004620A8" w:rsidRPr="00475A16" w:rsidRDefault="004620A8" w:rsidP="00B04B29">
      <w:pPr>
        <w:spacing w:after="0" w:line="240" w:lineRule="auto"/>
        <w:ind w:left="567" w:hanging="283"/>
        <w:jc w:val="both"/>
        <w:rPr>
          <w:rFonts w:ascii="Arial Narrow" w:hAnsi="Arial Narrow"/>
        </w:rPr>
      </w:pPr>
      <w:r w:rsidRPr="00475A16">
        <w:rPr>
          <w:rFonts w:ascii="Arial Narrow" w:hAnsi="Arial Narrow"/>
        </w:rPr>
        <w:t>- iskopavanje i premještaj posmrtnih ostataka</w:t>
      </w:r>
    </w:p>
    <w:p w14:paraId="46E75100" w14:textId="6B3B6245" w:rsidR="004620A8" w:rsidRPr="00475A16" w:rsidRDefault="004620A8" w:rsidP="00B04B29">
      <w:pPr>
        <w:spacing w:after="0" w:line="240" w:lineRule="auto"/>
        <w:ind w:left="567" w:hanging="283"/>
        <w:jc w:val="both"/>
        <w:rPr>
          <w:rFonts w:ascii="Arial Narrow" w:hAnsi="Arial Narrow"/>
        </w:rPr>
      </w:pPr>
      <w:r w:rsidRPr="00475A16">
        <w:rPr>
          <w:rFonts w:ascii="Arial Narrow" w:hAnsi="Arial Narrow"/>
        </w:rPr>
        <w:t>- ukopi i privremeni ukopi</w:t>
      </w:r>
    </w:p>
    <w:p w14:paraId="331B591F" w14:textId="6035EE1F" w:rsidR="004620A8" w:rsidRPr="00475A16" w:rsidRDefault="004620A8" w:rsidP="00B04B29">
      <w:pPr>
        <w:spacing w:after="0" w:line="240" w:lineRule="auto"/>
        <w:ind w:left="567" w:hanging="283"/>
        <w:jc w:val="both"/>
        <w:rPr>
          <w:rFonts w:ascii="Arial Narrow" w:hAnsi="Arial Narrow"/>
        </w:rPr>
      </w:pPr>
      <w:r w:rsidRPr="00475A16">
        <w:rPr>
          <w:rFonts w:ascii="Arial Narrow" w:hAnsi="Arial Narrow"/>
        </w:rPr>
        <w:t>- način ukopa nepoznatih osoba</w:t>
      </w:r>
      <w:r w:rsidR="00245E4E">
        <w:rPr>
          <w:rFonts w:ascii="Arial Narrow" w:hAnsi="Arial Narrow"/>
        </w:rPr>
        <w:t xml:space="preserve"> </w:t>
      </w:r>
    </w:p>
    <w:p w14:paraId="3B36D839" w14:textId="0FFD122D" w:rsidR="004620A8" w:rsidRPr="00475A16" w:rsidRDefault="004620A8" w:rsidP="00B04B29">
      <w:pPr>
        <w:spacing w:after="0" w:line="240" w:lineRule="auto"/>
        <w:ind w:left="567" w:hanging="283"/>
        <w:jc w:val="both"/>
        <w:rPr>
          <w:rFonts w:ascii="Arial Narrow" w:hAnsi="Arial Narrow"/>
        </w:rPr>
      </w:pPr>
      <w:r w:rsidRPr="00475A16">
        <w:rPr>
          <w:rFonts w:ascii="Arial Narrow" w:hAnsi="Arial Narrow"/>
        </w:rPr>
        <w:t>- produbljenje groba i premještanje posmrtnih ostataka u grobnici</w:t>
      </w:r>
    </w:p>
    <w:p w14:paraId="4211D401" w14:textId="7AAF05EF" w:rsidR="004620A8" w:rsidRPr="00475A16" w:rsidRDefault="004620A8" w:rsidP="00B04B29">
      <w:pPr>
        <w:spacing w:after="0" w:line="240" w:lineRule="auto"/>
        <w:ind w:left="567" w:hanging="283"/>
        <w:jc w:val="both"/>
        <w:rPr>
          <w:rFonts w:ascii="Arial Narrow" w:hAnsi="Arial Narrow"/>
        </w:rPr>
      </w:pPr>
      <w:r w:rsidRPr="00475A16">
        <w:rPr>
          <w:rFonts w:ascii="Arial Narrow" w:hAnsi="Arial Narrow"/>
        </w:rPr>
        <w:t>- održavanje groblja i uklanjanje otpada</w:t>
      </w:r>
    </w:p>
    <w:p w14:paraId="40FF0746" w14:textId="68AA5C6A" w:rsidR="004620A8" w:rsidRPr="00475A16" w:rsidRDefault="004620A8" w:rsidP="00B04B29">
      <w:pPr>
        <w:spacing w:after="0" w:line="240" w:lineRule="auto"/>
        <w:ind w:left="567" w:hanging="283"/>
        <w:jc w:val="both"/>
        <w:rPr>
          <w:rFonts w:ascii="Arial Narrow" w:hAnsi="Arial Narrow"/>
        </w:rPr>
      </w:pPr>
      <w:r w:rsidRPr="00475A16">
        <w:rPr>
          <w:rFonts w:ascii="Arial Narrow" w:hAnsi="Arial Narrow"/>
        </w:rPr>
        <w:t>- veličina, dimenzije, materijal i izgled grobnih mjesta i spomen</w:t>
      </w:r>
      <w:r w:rsidR="00CF2F2E">
        <w:rPr>
          <w:rFonts w:ascii="Arial Narrow" w:hAnsi="Arial Narrow"/>
        </w:rPr>
        <w:t xml:space="preserve"> </w:t>
      </w:r>
      <w:r w:rsidRPr="00475A16">
        <w:rPr>
          <w:rFonts w:ascii="Arial Narrow" w:hAnsi="Arial Narrow"/>
        </w:rPr>
        <w:t>-</w:t>
      </w:r>
      <w:r w:rsidR="00CF2F2E">
        <w:rPr>
          <w:rFonts w:ascii="Arial Narrow" w:hAnsi="Arial Narrow"/>
        </w:rPr>
        <w:t xml:space="preserve"> </w:t>
      </w:r>
      <w:r w:rsidRPr="00475A16">
        <w:rPr>
          <w:rFonts w:ascii="Arial Narrow" w:hAnsi="Arial Narrow"/>
        </w:rPr>
        <w:t>obilježja</w:t>
      </w:r>
    </w:p>
    <w:p w14:paraId="12C6EB43" w14:textId="01B1E3DC" w:rsidR="004620A8" w:rsidRPr="00475A16" w:rsidRDefault="004620A8" w:rsidP="00B04B29">
      <w:pPr>
        <w:spacing w:after="0" w:line="240" w:lineRule="auto"/>
        <w:ind w:left="567" w:hanging="283"/>
        <w:jc w:val="both"/>
        <w:rPr>
          <w:rFonts w:ascii="Arial Narrow" w:hAnsi="Arial Narrow"/>
        </w:rPr>
      </w:pPr>
      <w:r w:rsidRPr="00475A16">
        <w:rPr>
          <w:rFonts w:ascii="Arial Narrow" w:hAnsi="Arial Narrow"/>
        </w:rPr>
        <w:t>- uvjeti upravljanja grobljem od strane pravne osobe koja upravlja grobljem</w:t>
      </w:r>
    </w:p>
    <w:p w14:paraId="743C3337" w14:textId="207F29F8" w:rsidR="004620A8" w:rsidRPr="00475A16" w:rsidRDefault="004620A8" w:rsidP="00B04B29">
      <w:pPr>
        <w:spacing w:after="0" w:line="240" w:lineRule="auto"/>
        <w:ind w:left="567" w:hanging="283"/>
        <w:jc w:val="both"/>
        <w:rPr>
          <w:rFonts w:ascii="Arial Narrow" w:hAnsi="Arial Narrow"/>
        </w:rPr>
      </w:pPr>
      <w:r w:rsidRPr="00475A16">
        <w:rPr>
          <w:rFonts w:ascii="Arial Narrow" w:hAnsi="Arial Narrow"/>
        </w:rPr>
        <w:t>- uvjeti, način i mjesto prosipanja kremiranih posmrtnih ostataka umrle osobe</w:t>
      </w:r>
    </w:p>
    <w:p w14:paraId="4D405A16" w14:textId="5B29C217" w:rsidR="00D538A1" w:rsidRDefault="004620A8" w:rsidP="00B04B29">
      <w:pPr>
        <w:spacing w:after="0" w:line="240" w:lineRule="auto"/>
        <w:ind w:left="567" w:hanging="283"/>
        <w:jc w:val="both"/>
        <w:rPr>
          <w:rFonts w:ascii="Arial Narrow" w:hAnsi="Arial Narrow"/>
        </w:rPr>
      </w:pPr>
      <w:r w:rsidRPr="00475A16">
        <w:rPr>
          <w:rFonts w:ascii="Arial Narrow" w:hAnsi="Arial Narrow"/>
        </w:rPr>
        <w:t>- uvjeti</w:t>
      </w:r>
      <w:r w:rsidR="00B04B29">
        <w:rPr>
          <w:rFonts w:ascii="Arial Narrow" w:hAnsi="Arial Narrow"/>
        </w:rPr>
        <w:t xml:space="preserve"> </w:t>
      </w:r>
      <w:r w:rsidRPr="00475A16">
        <w:rPr>
          <w:rFonts w:ascii="Arial Narrow" w:hAnsi="Arial Narrow"/>
        </w:rPr>
        <w:t xml:space="preserve"> i</w:t>
      </w:r>
      <w:r w:rsidR="00B04B29">
        <w:rPr>
          <w:rFonts w:ascii="Arial Narrow" w:hAnsi="Arial Narrow"/>
        </w:rPr>
        <w:t xml:space="preserve"> </w:t>
      </w:r>
      <w:r w:rsidRPr="00475A16">
        <w:rPr>
          <w:rFonts w:ascii="Arial Narrow" w:hAnsi="Arial Narrow"/>
        </w:rPr>
        <w:t xml:space="preserve"> mjerila</w:t>
      </w:r>
      <w:r w:rsidR="00B04B29">
        <w:rPr>
          <w:rFonts w:ascii="Arial Narrow" w:hAnsi="Arial Narrow"/>
        </w:rPr>
        <w:t xml:space="preserve"> </w:t>
      </w:r>
      <w:r w:rsidRPr="00475A16">
        <w:rPr>
          <w:rFonts w:ascii="Arial Narrow" w:hAnsi="Arial Narrow"/>
        </w:rPr>
        <w:t xml:space="preserve"> za</w:t>
      </w:r>
      <w:r w:rsidR="00B04B29">
        <w:rPr>
          <w:rFonts w:ascii="Arial Narrow" w:hAnsi="Arial Narrow"/>
        </w:rPr>
        <w:t xml:space="preserve"> </w:t>
      </w:r>
      <w:r w:rsidRPr="00475A16">
        <w:rPr>
          <w:rFonts w:ascii="Arial Narrow" w:hAnsi="Arial Narrow"/>
        </w:rPr>
        <w:t xml:space="preserve"> plaćanje</w:t>
      </w:r>
      <w:r w:rsidR="00B04B29">
        <w:rPr>
          <w:rFonts w:ascii="Arial Narrow" w:hAnsi="Arial Narrow"/>
        </w:rPr>
        <w:t xml:space="preserve"> </w:t>
      </w:r>
      <w:r w:rsidRPr="00475A16">
        <w:rPr>
          <w:rFonts w:ascii="Arial Narrow" w:hAnsi="Arial Narrow"/>
        </w:rPr>
        <w:t xml:space="preserve"> naknade </w:t>
      </w:r>
      <w:r w:rsidR="00B04B29">
        <w:rPr>
          <w:rFonts w:ascii="Arial Narrow" w:hAnsi="Arial Narrow"/>
        </w:rPr>
        <w:t xml:space="preserve"> </w:t>
      </w:r>
      <w:r w:rsidRPr="00475A16">
        <w:rPr>
          <w:rFonts w:ascii="Arial Narrow" w:hAnsi="Arial Narrow"/>
        </w:rPr>
        <w:t>pri</w:t>
      </w:r>
      <w:r w:rsidR="00B04B29">
        <w:rPr>
          <w:rFonts w:ascii="Arial Narrow" w:hAnsi="Arial Narrow"/>
        </w:rPr>
        <w:t xml:space="preserve"> </w:t>
      </w:r>
      <w:r w:rsidRPr="00475A16">
        <w:rPr>
          <w:rFonts w:ascii="Arial Narrow" w:hAnsi="Arial Narrow"/>
        </w:rPr>
        <w:t xml:space="preserve"> dodjeli</w:t>
      </w:r>
      <w:r w:rsidR="00B04B29">
        <w:rPr>
          <w:rFonts w:ascii="Arial Narrow" w:hAnsi="Arial Narrow"/>
        </w:rPr>
        <w:t xml:space="preserve"> </w:t>
      </w:r>
      <w:r w:rsidRPr="00475A16">
        <w:rPr>
          <w:rFonts w:ascii="Arial Narrow" w:hAnsi="Arial Narrow"/>
        </w:rPr>
        <w:t xml:space="preserve"> grobnog</w:t>
      </w:r>
      <w:r w:rsidR="00B04B29">
        <w:rPr>
          <w:rFonts w:ascii="Arial Narrow" w:hAnsi="Arial Narrow"/>
        </w:rPr>
        <w:t xml:space="preserve"> </w:t>
      </w:r>
      <w:r w:rsidRPr="00475A16">
        <w:rPr>
          <w:rFonts w:ascii="Arial Narrow" w:hAnsi="Arial Narrow"/>
        </w:rPr>
        <w:t>mjesta i godišnje grobne naknade, kao i</w:t>
      </w:r>
    </w:p>
    <w:p w14:paraId="4485C8EE" w14:textId="29048F93" w:rsidR="004620A8" w:rsidRPr="00475A16" w:rsidRDefault="00D538A1" w:rsidP="00B04B29">
      <w:pPr>
        <w:spacing w:after="0" w:line="240" w:lineRule="auto"/>
        <w:ind w:left="567" w:hanging="283"/>
        <w:jc w:val="both"/>
        <w:rPr>
          <w:rFonts w:ascii="Arial Narrow" w:hAnsi="Arial Narrow"/>
        </w:rPr>
      </w:pPr>
      <w:r>
        <w:rPr>
          <w:rFonts w:ascii="Arial Narrow" w:hAnsi="Arial Narrow"/>
        </w:rPr>
        <w:t xml:space="preserve"> </w:t>
      </w:r>
      <w:r w:rsidR="004620A8" w:rsidRPr="00475A16">
        <w:rPr>
          <w:rFonts w:ascii="Arial Narrow" w:hAnsi="Arial Narrow"/>
        </w:rPr>
        <w:t xml:space="preserve"> mogućnost plaćanja godišnje grobne naknade unaprijed</w:t>
      </w:r>
    </w:p>
    <w:p w14:paraId="5B7A275A" w14:textId="5FEDBAEB" w:rsidR="004620A8" w:rsidRPr="00475A16" w:rsidRDefault="004620A8" w:rsidP="00B04B29">
      <w:pPr>
        <w:spacing w:after="0" w:line="240" w:lineRule="auto"/>
        <w:ind w:left="567" w:hanging="283"/>
        <w:jc w:val="both"/>
        <w:rPr>
          <w:rFonts w:ascii="Arial Narrow" w:hAnsi="Arial Narrow"/>
        </w:rPr>
      </w:pPr>
      <w:r w:rsidRPr="00475A16">
        <w:rPr>
          <w:rFonts w:ascii="Arial Narrow" w:hAnsi="Arial Narrow"/>
        </w:rPr>
        <w:t>- uvjeti za ustupanje prava korištenja grobnog mjesta trećim osobama</w:t>
      </w:r>
    </w:p>
    <w:p w14:paraId="2F04BBE4" w14:textId="1EC6C865" w:rsidR="00D538A1" w:rsidRDefault="004620A8" w:rsidP="00B04B29">
      <w:pPr>
        <w:spacing w:after="0" w:line="240" w:lineRule="auto"/>
        <w:ind w:left="567" w:hanging="283"/>
        <w:jc w:val="both"/>
        <w:rPr>
          <w:rFonts w:ascii="Arial Narrow" w:hAnsi="Arial Narrow"/>
        </w:rPr>
      </w:pPr>
      <w:r w:rsidRPr="00475A16">
        <w:rPr>
          <w:rFonts w:ascii="Arial Narrow" w:hAnsi="Arial Narrow"/>
        </w:rPr>
        <w:t xml:space="preserve">- mogućnost </w:t>
      </w:r>
      <w:r w:rsidR="00B04B29">
        <w:rPr>
          <w:rFonts w:ascii="Arial Narrow" w:hAnsi="Arial Narrow"/>
        </w:rPr>
        <w:t xml:space="preserve">  </w:t>
      </w:r>
      <w:r w:rsidRPr="00475A16">
        <w:rPr>
          <w:rFonts w:ascii="Arial Narrow" w:hAnsi="Arial Narrow"/>
        </w:rPr>
        <w:t>da</w:t>
      </w:r>
      <w:r w:rsidR="00B04B29">
        <w:rPr>
          <w:rFonts w:ascii="Arial Narrow" w:hAnsi="Arial Narrow"/>
        </w:rPr>
        <w:t xml:space="preserve">  </w:t>
      </w:r>
      <w:r w:rsidRPr="00475A16">
        <w:rPr>
          <w:rFonts w:ascii="Arial Narrow" w:hAnsi="Arial Narrow"/>
        </w:rPr>
        <w:t>pojedini</w:t>
      </w:r>
      <w:r w:rsidR="00B04B29">
        <w:rPr>
          <w:rFonts w:ascii="Arial Narrow" w:hAnsi="Arial Narrow"/>
        </w:rPr>
        <w:t xml:space="preserve"> </w:t>
      </w:r>
      <w:r w:rsidRPr="00475A16">
        <w:rPr>
          <w:rFonts w:ascii="Arial Narrow" w:hAnsi="Arial Narrow"/>
        </w:rPr>
        <w:t xml:space="preserve"> dijelovi </w:t>
      </w:r>
      <w:r w:rsidR="00B04B29">
        <w:rPr>
          <w:rFonts w:ascii="Arial Narrow" w:hAnsi="Arial Narrow"/>
        </w:rPr>
        <w:t xml:space="preserve"> </w:t>
      </w:r>
      <w:r w:rsidRPr="00475A16">
        <w:rPr>
          <w:rFonts w:ascii="Arial Narrow" w:hAnsi="Arial Narrow"/>
        </w:rPr>
        <w:t xml:space="preserve">groblja </w:t>
      </w:r>
      <w:r w:rsidR="00B04B29">
        <w:rPr>
          <w:rFonts w:ascii="Arial Narrow" w:hAnsi="Arial Narrow"/>
        </w:rPr>
        <w:t xml:space="preserve"> </w:t>
      </w:r>
      <w:r w:rsidRPr="00475A16">
        <w:rPr>
          <w:rFonts w:ascii="Arial Narrow" w:hAnsi="Arial Narrow"/>
        </w:rPr>
        <w:t xml:space="preserve">služe </w:t>
      </w:r>
      <w:r w:rsidR="00B04B29">
        <w:rPr>
          <w:rFonts w:ascii="Arial Narrow" w:hAnsi="Arial Narrow"/>
        </w:rPr>
        <w:t xml:space="preserve"> </w:t>
      </w:r>
      <w:r w:rsidRPr="00475A16">
        <w:rPr>
          <w:rFonts w:ascii="Arial Narrow" w:hAnsi="Arial Narrow"/>
        </w:rPr>
        <w:t xml:space="preserve">za </w:t>
      </w:r>
      <w:r w:rsidR="00B04B29">
        <w:rPr>
          <w:rFonts w:ascii="Arial Narrow" w:hAnsi="Arial Narrow"/>
        </w:rPr>
        <w:t xml:space="preserve"> </w:t>
      </w:r>
      <w:r w:rsidRPr="00475A16">
        <w:rPr>
          <w:rFonts w:ascii="Arial Narrow" w:hAnsi="Arial Narrow"/>
        </w:rPr>
        <w:t xml:space="preserve">ukope </w:t>
      </w:r>
      <w:r w:rsidR="00B04B29">
        <w:rPr>
          <w:rFonts w:ascii="Arial Narrow" w:hAnsi="Arial Narrow"/>
        </w:rPr>
        <w:t xml:space="preserve"> </w:t>
      </w:r>
      <w:r w:rsidRPr="00475A16">
        <w:rPr>
          <w:rFonts w:ascii="Arial Narrow" w:hAnsi="Arial Narrow"/>
        </w:rPr>
        <w:t xml:space="preserve">članova </w:t>
      </w:r>
      <w:r w:rsidR="00B04B29">
        <w:rPr>
          <w:rFonts w:ascii="Arial Narrow" w:hAnsi="Arial Narrow"/>
        </w:rPr>
        <w:t xml:space="preserve"> </w:t>
      </w:r>
      <w:r w:rsidRPr="00475A16">
        <w:rPr>
          <w:rFonts w:ascii="Arial Narrow" w:hAnsi="Arial Narrow"/>
        </w:rPr>
        <w:t>pojedinih</w:t>
      </w:r>
      <w:r w:rsidR="00B04B29">
        <w:rPr>
          <w:rFonts w:ascii="Arial Narrow" w:hAnsi="Arial Narrow"/>
        </w:rPr>
        <w:t xml:space="preserve"> </w:t>
      </w:r>
      <w:r w:rsidRPr="00475A16">
        <w:rPr>
          <w:rFonts w:ascii="Arial Narrow" w:hAnsi="Arial Narrow"/>
        </w:rPr>
        <w:t xml:space="preserve"> vjerskih</w:t>
      </w:r>
      <w:r w:rsidR="00B04B29">
        <w:rPr>
          <w:rFonts w:ascii="Arial Narrow" w:hAnsi="Arial Narrow"/>
        </w:rPr>
        <w:t xml:space="preserve"> </w:t>
      </w:r>
      <w:r w:rsidRPr="00475A16">
        <w:rPr>
          <w:rFonts w:ascii="Arial Narrow" w:hAnsi="Arial Narrow"/>
        </w:rPr>
        <w:t xml:space="preserve"> zajednica</w:t>
      </w:r>
      <w:r w:rsidR="00B04B29">
        <w:rPr>
          <w:rFonts w:ascii="Arial Narrow" w:hAnsi="Arial Narrow"/>
        </w:rPr>
        <w:t xml:space="preserve"> </w:t>
      </w:r>
      <w:r w:rsidRPr="00475A16">
        <w:rPr>
          <w:rFonts w:ascii="Arial Narrow" w:hAnsi="Arial Narrow"/>
        </w:rPr>
        <w:t xml:space="preserve"> te</w:t>
      </w:r>
    </w:p>
    <w:p w14:paraId="677CAA81" w14:textId="0BB4009B" w:rsidR="00B04B29" w:rsidRDefault="00D538A1" w:rsidP="00B04B29">
      <w:pPr>
        <w:spacing w:after="0" w:line="240" w:lineRule="auto"/>
        <w:ind w:left="567" w:hanging="283"/>
        <w:jc w:val="both"/>
        <w:rPr>
          <w:rFonts w:ascii="Arial Narrow" w:hAnsi="Arial Narrow"/>
        </w:rPr>
      </w:pPr>
      <w:r>
        <w:rPr>
          <w:rFonts w:ascii="Arial Narrow" w:hAnsi="Arial Narrow"/>
        </w:rPr>
        <w:t xml:space="preserve">  </w:t>
      </w:r>
      <w:r w:rsidR="004620A8" w:rsidRPr="00475A16">
        <w:rPr>
          <w:rFonts w:ascii="Arial Narrow" w:hAnsi="Arial Narrow"/>
        </w:rPr>
        <w:t xml:space="preserve">mogućnost </w:t>
      </w:r>
      <w:r w:rsidR="00B04B29">
        <w:rPr>
          <w:rFonts w:ascii="Arial Narrow" w:hAnsi="Arial Narrow"/>
        </w:rPr>
        <w:t xml:space="preserve">  </w:t>
      </w:r>
      <w:r w:rsidR="004620A8" w:rsidRPr="00475A16">
        <w:rPr>
          <w:rFonts w:ascii="Arial Narrow" w:hAnsi="Arial Narrow"/>
        </w:rPr>
        <w:t>da</w:t>
      </w:r>
      <w:r w:rsidR="00B04B29">
        <w:rPr>
          <w:rFonts w:ascii="Arial Narrow" w:hAnsi="Arial Narrow"/>
        </w:rPr>
        <w:t xml:space="preserve">  </w:t>
      </w:r>
      <w:r w:rsidR="004620A8" w:rsidRPr="00475A16">
        <w:rPr>
          <w:rFonts w:ascii="Arial Narrow" w:hAnsi="Arial Narrow"/>
        </w:rPr>
        <w:t xml:space="preserve"> se</w:t>
      </w:r>
      <w:r w:rsidR="00B04B29">
        <w:rPr>
          <w:rFonts w:ascii="Arial Narrow" w:hAnsi="Arial Narrow"/>
        </w:rPr>
        <w:t xml:space="preserve">  </w:t>
      </w:r>
      <w:r w:rsidR="004620A8" w:rsidRPr="00475A16">
        <w:rPr>
          <w:rFonts w:ascii="Arial Narrow" w:hAnsi="Arial Narrow"/>
        </w:rPr>
        <w:t>na</w:t>
      </w:r>
      <w:r w:rsidR="00B04B29">
        <w:rPr>
          <w:rFonts w:ascii="Arial Narrow" w:hAnsi="Arial Narrow"/>
        </w:rPr>
        <w:t xml:space="preserve"> </w:t>
      </w:r>
      <w:r w:rsidR="004620A8" w:rsidRPr="00475A16">
        <w:rPr>
          <w:rFonts w:ascii="Arial Narrow" w:hAnsi="Arial Narrow"/>
        </w:rPr>
        <w:t xml:space="preserve"> tim </w:t>
      </w:r>
      <w:r w:rsidR="00B04B29">
        <w:rPr>
          <w:rFonts w:ascii="Arial Narrow" w:hAnsi="Arial Narrow"/>
        </w:rPr>
        <w:t xml:space="preserve"> </w:t>
      </w:r>
      <w:r w:rsidR="004620A8" w:rsidRPr="00475A16">
        <w:rPr>
          <w:rFonts w:ascii="Arial Narrow" w:hAnsi="Arial Narrow"/>
        </w:rPr>
        <w:t xml:space="preserve">dijelovima </w:t>
      </w:r>
      <w:r w:rsidR="00B04B29">
        <w:rPr>
          <w:rFonts w:ascii="Arial Narrow" w:hAnsi="Arial Narrow"/>
        </w:rPr>
        <w:t xml:space="preserve"> </w:t>
      </w:r>
      <w:r w:rsidR="004620A8" w:rsidRPr="00475A16">
        <w:rPr>
          <w:rFonts w:ascii="Arial Narrow" w:hAnsi="Arial Narrow"/>
        </w:rPr>
        <w:t>groblja</w:t>
      </w:r>
      <w:r w:rsidR="00B04B29">
        <w:rPr>
          <w:rFonts w:ascii="Arial Narrow" w:hAnsi="Arial Narrow"/>
        </w:rPr>
        <w:t xml:space="preserve"> </w:t>
      </w:r>
      <w:r w:rsidR="004620A8" w:rsidRPr="00475A16">
        <w:rPr>
          <w:rFonts w:ascii="Arial Narrow" w:hAnsi="Arial Narrow"/>
        </w:rPr>
        <w:t xml:space="preserve"> ukop </w:t>
      </w:r>
      <w:r w:rsidR="00B04B29">
        <w:rPr>
          <w:rFonts w:ascii="Arial Narrow" w:hAnsi="Arial Narrow"/>
        </w:rPr>
        <w:t xml:space="preserve"> </w:t>
      </w:r>
      <w:r w:rsidR="004620A8" w:rsidRPr="00475A16">
        <w:rPr>
          <w:rFonts w:ascii="Arial Narrow" w:hAnsi="Arial Narrow"/>
        </w:rPr>
        <w:t xml:space="preserve">obavlja </w:t>
      </w:r>
      <w:r w:rsidR="00B04B29">
        <w:rPr>
          <w:rFonts w:ascii="Arial Narrow" w:hAnsi="Arial Narrow"/>
        </w:rPr>
        <w:t xml:space="preserve"> </w:t>
      </w:r>
      <w:r w:rsidR="004620A8" w:rsidRPr="00475A16">
        <w:rPr>
          <w:rFonts w:ascii="Arial Narrow" w:hAnsi="Arial Narrow"/>
        </w:rPr>
        <w:t xml:space="preserve">uz </w:t>
      </w:r>
      <w:r w:rsidR="00B04B29">
        <w:rPr>
          <w:rFonts w:ascii="Arial Narrow" w:hAnsi="Arial Narrow"/>
        </w:rPr>
        <w:t xml:space="preserve"> </w:t>
      </w:r>
      <w:r w:rsidR="004620A8" w:rsidRPr="00475A16">
        <w:rPr>
          <w:rFonts w:ascii="Arial Narrow" w:hAnsi="Arial Narrow"/>
        </w:rPr>
        <w:t xml:space="preserve">prethodnu </w:t>
      </w:r>
      <w:r w:rsidR="00B04B29">
        <w:rPr>
          <w:rFonts w:ascii="Arial Narrow" w:hAnsi="Arial Narrow"/>
        </w:rPr>
        <w:t xml:space="preserve"> </w:t>
      </w:r>
      <w:r w:rsidR="004620A8" w:rsidRPr="00475A16">
        <w:rPr>
          <w:rFonts w:ascii="Arial Narrow" w:hAnsi="Arial Narrow"/>
        </w:rPr>
        <w:t>suglasnost</w:t>
      </w:r>
      <w:r w:rsidR="00B04B29">
        <w:rPr>
          <w:rFonts w:ascii="Arial Narrow" w:hAnsi="Arial Narrow"/>
        </w:rPr>
        <w:t xml:space="preserve">  </w:t>
      </w:r>
      <w:r w:rsidR="004620A8" w:rsidRPr="00475A16">
        <w:rPr>
          <w:rFonts w:ascii="Arial Narrow" w:hAnsi="Arial Narrow"/>
        </w:rPr>
        <w:t xml:space="preserve"> predstavnika</w:t>
      </w:r>
    </w:p>
    <w:p w14:paraId="7844A02D" w14:textId="11F3A39A" w:rsidR="004620A8" w:rsidRPr="00475A16" w:rsidRDefault="00B04B29" w:rsidP="00B04B29">
      <w:pPr>
        <w:spacing w:after="0" w:line="240" w:lineRule="auto"/>
        <w:ind w:left="567" w:hanging="283"/>
        <w:jc w:val="both"/>
        <w:rPr>
          <w:rFonts w:ascii="Arial Narrow" w:hAnsi="Arial Narrow"/>
        </w:rPr>
      </w:pPr>
      <w:r>
        <w:rPr>
          <w:rFonts w:ascii="Arial Narrow" w:hAnsi="Arial Narrow"/>
        </w:rPr>
        <w:t xml:space="preserve"> </w:t>
      </w:r>
      <w:r w:rsidR="004620A8" w:rsidRPr="00475A16">
        <w:rPr>
          <w:rFonts w:ascii="Arial Narrow" w:hAnsi="Arial Narrow"/>
        </w:rPr>
        <w:t xml:space="preserve"> tih</w:t>
      </w:r>
      <w:r w:rsidR="00D538A1">
        <w:rPr>
          <w:rFonts w:ascii="Arial Narrow" w:hAnsi="Arial Narrow"/>
        </w:rPr>
        <w:t xml:space="preserve"> </w:t>
      </w:r>
      <w:r w:rsidR="004620A8" w:rsidRPr="00475A16">
        <w:rPr>
          <w:rFonts w:ascii="Arial Narrow" w:hAnsi="Arial Narrow"/>
        </w:rPr>
        <w:t>vjerskih zajednica</w:t>
      </w:r>
    </w:p>
    <w:p w14:paraId="57B425DE" w14:textId="34ADDFC2" w:rsidR="007E06F8" w:rsidRDefault="004620A8" w:rsidP="00B04B29">
      <w:pPr>
        <w:spacing w:after="0" w:line="240" w:lineRule="auto"/>
        <w:ind w:left="567" w:hanging="283"/>
        <w:jc w:val="both"/>
        <w:rPr>
          <w:rFonts w:ascii="Arial Narrow" w:hAnsi="Arial Narrow"/>
        </w:rPr>
      </w:pPr>
      <w:r w:rsidRPr="00475A16">
        <w:rPr>
          <w:rFonts w:ascii="Arial Narrow" w:hAnsi="Arial Narrow"/>
        </w:rPr>
        <w:t xml:space="preserve">- mogućnost </w:t>
      </w:r>
      <w:r w:rsidR="00B04B29">
        <w:rPr>
          <w:rFonts w:ascii="Arial Narrow" w:hAnsi="Arial Narrow"/>
        </w:rPr>
        <w:t xml:space="preserve">  </w:t>
      </w:r>
      <w:r w:rsidRPr="00475A16">
        <w:rPr>
          <w:rFonts w:ascii="Arial Narrow" w:hAnsi="Arial Narrow"/>
        </w:rPr>
        <w:t>da</w:t>
      </w:r>
      <w:r w:rsidR="00B04B29">
        <w:rPr>
          <w:rFonts w:ascii="Arial Narrow" w:hAnsi="Arial Narrow"/>
        </w:rPr>
        <w:t xml:space="preserve">   se  </w:t>
      </w:r>
      <w:r w:rsidRPr="00475A16">
        <w:rPr>
          <w:rFonts w:ascii="Arial Narrow" w:hAnsi="Arial Narrow"/>
        </w:rPr>
        <w:t xml:space="preserve"> dio</w:t>
      </w:r>
      <w:r w:rsidR="00B04B29">
        <w:rPr>
          <w:rFonts w:ascii="Arial Narrow" w:hAnsi="Arial Narrow"/>
        </w:rPr>
        <w:t xml:space="preserve">  </w:t>
      </w:r>
      <w:r w:rsidRPr="00475A16">
        <w:rPr>
          <w:rFonts w:ascii="Arial Narrow" w:hAnsi="Arial Narrow"/>
        </w:rPr>
        <w:t xml:space="preserve"> groblja</w:t>
      </w:r>
      <w:r w:rsidR="00B04B29">
        <w:rPr>
          <w:rFonts w:ascii="Arial Narrow" w:hAnsi="Arial Narrow"/>
        </w:rPr>
        <w:t xml:space="preserve">  </w:t>
      </w:r>
      <w:r w:rsidRPr="00475A16">
        <w:rPr>
          <w:rFonts w:ascii="Arial Narrow" w:hAnsi="Arial Narrow"/>
        </w:rPr>
        <w:t xml:space="preserve"> ustupi</w:t>
      </w:r>
      <w:r w:rsidR="00B04B29">
        <w:rPr>
          <w:rFonts w:ascii="Arial Narrow" w:hAnsi="Arial Narrow"/>
        </w:rPr>
        <w:t xml:space="preserve">  </w:t>
      </w:r>
      <w:r w:rsidRPr="00475A16">
        <w:rPr>
          <w:rFonts w:ascii="Arial Narrow" w:hAnsi="Arial Narrow"/>
        </w:rPr>
        <w:t xml:space="preserve"> drugoj</w:t>
      </w:r>
      <w:r w:rsidR="00B04B29">
        <w:rPr>
          <w:rFonts w:ascii="Arial Narrow" w:hAnsi="Arial Narrow"/>
        </w:rPr>
        <w:t xml:space="preserve">  </w:t>
      </w:r>
      <w:r w:rsidRPr="00475A16">
        <w:rPr>
          <w:rFonts w:ascii="Arial Narrow" w:hAnsi="Arial Narrow"/>
        </w:rPr>
        <w:t xml:space="preserve"> jedinici</w:t>
      </w:r>
      <w:r w:rsidR="00B04B29">
        <w:rPr>
          <w:rFonts w:ascii="Arial Narrow" w:hAnsi="Arial Narrow"/>
        </w:rPr>
        <w:t xml:space="preserve"> </w:t>
      </w:r>
      <w:r w:rsidR="007E06F8">
        <w:rPr>
          <w:rFonts w:ascii="Arial Narrow" w:hAnsi="Arial Narrow"/>
        </w:rPr>
        <w:t xml:space="preserve"> </w:t>
      </w:r>
      <w:r w:rsidRPr="00475A16">
        <w:rPr>
          <w:rFonts w:ascii="Arial Narrow" w:hAnsi="Arial Narrow"/>
        </w:rPr>
        <w:t xml:space="preserve"> lokalne</w:t>
      </w:r>
      <w:r w:rsidR="00B04B29">
        <w:rPr>
          <w:rFonts w:ascii="Arial Narrow" w:hAnsi="Arial Narrow"/>
        </w:rPr>
        <w:t xml:space="preserve"> </w:t>
      </w:r>
      <w:r w:rsidR="007E06F8">
        <w:rPr>
          <w:rFonts w:ascii="Arial Narrow" w:hAnsi="Arial Narrow"/>
        </w:rPr>
        <w:t xml:space="preserve"> </w:t>
      </w:r>
      <w:r w:rsidRPr="00475A16">
        <w:rPr>
          <w:rFonts w:ascii="Arial Narrow" w:hAnsi="Arial Narrow"/>
        </w:rPr>
        <w:t xml:space="preserve"> samouprave</w:t>
      </w:r>
      <w:r w:rsidR="007E06F8">
        <w:rPr>
          <w:rFonts w:ascii="Arial Narrow" w:hAnsi="Arial Narrow"/>
        </w:rPr>
        <w:t xml:space="preserve"> </w:t>
      </w:r>
      <w:r w:rsidR="00B04B29">
        <w:rPr>
          <w:rFonts w:ascii="Arial Narrow" w:hAnsi="Arial Narrow"/>
        </w:rPr>
        <w:t xml:space="preserve"> </w:t>
      </w:r>
      <w:r w:rsidRPr="00475A16">
        <w:rPr>
          <w:rFonts w:ascii="Arial Narrow" w:hAnsi="Arial Narrow"/>
        </w:rPr>
        <w:t xml:space="preserve"> ili</w:t>
      </w:r>
      <w:r w:rsidR="007E06F8">
        <w:rPr>
          <w:rFonts w:ascii="Arial Narrow" w:hAnsi="Arial Narrow"/>
        </w:rPr>
        <w:t xml:space="preserve"> </w:t>
      </w:r>
      <w:r w:rsidR="00B04B29">
        <w:rPr>
          <w:rFonts w:ascii="Arial Narrow" w:hAnsi="Arial Narrow"/>
        </w:rPr>
        <w:t xml:space="preserve"> </w:t>
      </w:r>
      <w:r w:rsidRPr="00475A16">
        <w:rPr>
          <w:rFonts w:ascii="Arial Narrow" w:hAnsi="Arial Narrow"/>
        </w:rPr>
        <w:t xml:space="preserve"> da</w:t>
      </w:r>
      <w:r w:rsidR="007E06F8">
        <w:rPr>
          <w:rFonts w:ascii="Arial Narrow" w:hAnsi="Arial Narrow"/>
        </w:rPr>
        <w:t xml:space="preserve">  se</w:t>
      </w:r>
      <w:r w:rsidRPr="00475A16">
        <w:rPr>
          <w:rFonts w:ascii="Arial Narrow" w:hAnsi="Arial Narrow"/>
        </w:rPr>
        <w:t xml:space="preserve"> </w:t>
      </w:r>
      <w:r w:rsidR="007E06F8">
        <w:rPr>
          <w:rFonts w:ascii="Arial Narrow" w:hAnsi="Arial Narrow"/>
        </w:rPr>
        <w:t xml:space="preserve"> </w:t>
      </w:r>
      <w:r w:rsidR="00B04B29">
        <w:rPr>
          <w:rFonts w:ascii="Arial Narrow" w:hAnsi="Arial Narrow"/>
        </w:rPr>
        <w:t xml:space="preserve"> </w:t>
      </w:r>
      <w:r w:rsidRPr="00475A16">
        <w:rPr>
          <w:rFonts w:ascii="Arial Narrow" w:hAnsi="Arial Narrow"/>
        </w:rPr>
        <w:t>sklopi</w:t>
      </w:r>
      <w:r w:rsidR="00B04B29">
        <w:rPr>
          <w:rFonts w:ascii="Arial Narrow" w:hAnsi="Arial Narrow"/>
        </w:rPr>
        <w:t xml:space="preserve"> </w:t>
      </w:r>
      <w:r w:rsidRPr="00475A16">
        <w:rPr>
          <w:rFonts w:ascii="Arial Narrow" w:hAnsi="Arial Narrow"/>
        </w:rPr>
        <w:t xml:space="preserve"> </w:t>
      </w:r>
    </w:p>
    <w:p w14:paraId="7BC1E18B" w14:textId="6B739F87" w:rsidR="004620A8" w:rsidRPr="00475A16" w:rsidRDefault="007E06F8" w:rsidP="00B04B29">
      <w:pPr>
        <w:spacing w:after="0" w:line="240" w:lineRule="auto"/>
        <w:ind w:left="567" w:hanging="283"/>
        <w:jc w:val="both"/>
        <w:rPr>
          <w:rFonts w:ascii="Arial Narrow" w:hAnsi="Arial Narrow"/>
        </w:rPr>
      </w:pPr>
      <w:r>
        <w:rPr>
          <w:rFonts w:ascii="Arial Narrow" w:hAnsi="Arial Narrow"/>
        </w:rPr>
        <w:t xml:space="preserve">  </w:t>
      </w:r>
      <w:r w:rsidR="004620A8" w:rsidRPr="00475A16">
        <w:rPr>
          <w:rFonts w:ascii="Arial Narrow" w:hAnsi="Arial Narrow"/>
        </w:rPr>
        <w:t>ugovor</w:t>
      </w:r>
      <w:r w:rsidR="00B04B29">
        <w:rPr>
          <w:rFonts w:ascii="Arial Narrow" w:hAnsi="Arial Narrow"/>
        </w:rPr>
        <w:t xml:space="preserve">  o </w:t>
      </w:r>
      <w:r w:rsidR="004620A8" w:rsidRPr="00475A16">
        <w:rPr>
          <w:rFonts w:ascii="Arial Narrow" w:hAnsi="Arial Narrow"/>
        </w:rPr>
        <w:t>zajedničkom</w:t>
      </w:r>
      <w:r w:rsidR="00D538A1">
        <w:rPr>
          <w:rFonts w:ascii="Arial Narrow" w:hAnsi="Arial Narrow"/>
        </w:rPr>
        <w:t xml:space="preserve"> </w:t>
      </w:r>
      <w:r w:rsidR="004620A8" w:rsidRPr="00475A16">
        <w:rPr>
          <w:rFonts w:ascii="Arial Narrow" w:hAnsi="Arial Narrow"/>
        </w:rPr>
        <w:t>korištenju groblja s drugom jedinicom lokalne samouprave</w:t>
      </w:r>
    </w:p>
    <w:p w14:paraId="1C2375EE" w14:textId="1DB409FF" w:rsidR="00B04B29" w:rsidRDefault="004620A8" w:rsidP="00B04B29">
      <w:pPr>
        <w:spacing w:after="0" w:line="240" w:lineRule="auto"/>
        <w:ind w:left="567" w:hanging="283"/>
        <w:rPr>
          <w:rFonts w:ascii="Arial Narrow" w:hAnsi="Arial Narrow"/>
        </w:rPr>
      </w:pPr>
      <w:r w:rsidRPr="00475A16">
        <w:rPr>
          <w:rFonts w:ascii="Arial Narrow" w:hAnsi="Arial Narrow"/>
        </w:rPr>
        <w:t xml:space="preserve">- mogućnost </w:t>
      </w:r>
      <w:r w:rsidR="00B04B29">
        <w:rPr>
          <w:rFonts w:ascii="Arial Narrow" w:hAnsi="Arial Narrow"/>
        </w:rPr>
        <w:t xml:space="preserve"> </w:t>
      </w:r>
      <w:r w:rsidRPr="00475A16">
        <w:rPr>
          <w:rFonts w:ascii="Arial Narrow" w:hAnsi="Arial Narrow"/>
        </w:rPr>
        <w:t>da se</w:t>
      </w:r>
      <w:r w:rsidR="00B04B29">
        <w:rPr>
          <w:rFonts w:ascii="Arial Narrow" w:hAnsi="Arial Narrow"/>
        </w:rPr>
        <w:t xml:space="preserve"> </w:t>
      </w:r>
      <w:r w:rsidRPr="00475A16">
        <w:rPr>
          <w:rFonts w:ascii="Arial Narrow" w:hAnsi="Arial Narrow"/>
        </w:rPr>
        <w:t xml:space="preserve"> grobno</w:t>
      </w:r>
      <w:r w:rsidR="00B04B29">
        <w:rPr>
          <w:rFonts w:ascii="Arial Narrow" w:hAnsi="Arial Narrow"/>
        </w:rPr>
        <w:t xml:space="preserve"> </w:t>
      </w:r>
      <w:r w:rsidRPr="00475A16">
        <w:rPr>
          <w:rFonts w:ascii="Arial Narrow" w:hAnsi="Arial Narrow"/>
        </w:rPr>
        <w:t xml:space="preserve"> mjesto</w:t>
      </w:r>
      <w:r w:rsidR="00B04B29">
        <w:rPr>
          <w:rFonts w:ascii="Arial Narrow" w:hAnsi="Arial Narrow"/>
        </w:rPr>
        <w:t xml:space="preserve"> </w:t>
      </w:r>
      <w:r w:rsidRPr="00475A16">
        <w:rPr>
          <w:rFonts w:ascii="Arial Narrow" w:hAnsi="Arial Narrow"/>
        </w:rPr>
        <w:t xml:space="preserve"> dodijeli</w:t>
      </w:r>
      <w:r w:rsidR="00B04B29">
        <w:rPr>
          <w:rFonts w:ascii="Arial Narrow" w:hAnsi="Arial Narrow"/>
        </w:rPr>
        <w:t xml:space="preserve"> </w:t>
      </w:r>
      <w:r w:rsidRPr="00475A16">
        <w:rPr>
          <w:rFonts w:ascii="Arial Narrow" w:hAnsi="Arial Narrow"/>
        </w:rPr>
        <w:t xml:space="preserve"> na </w:t>
      </w:r>
      <w:r w:rsidR="00B04B29">
        <w:rPr>
          <w:rFonts w:ascii="Arial Narrow" w:hAnsi="Arial Narrow"/>
        </w:rPr>
        <w:t xml:space="preserve"> </w:t>
      </w:r>
      <w:r w:rsidRPr="00475A16">
        <w:rPr>
          <w:rFonts w:ascii="Arial Narrow" w:hAnsi="Arial Narrow"/>
        </w:rPr>
        <w:t>korištenje</w:t>
      </w:r>
      <w:r w:rsidR="00B04B29">
        <w:rPr>
          <w:rFonts w:ascii="Arial Narrow" w:hAnsi="Arial Narrow"/>
        </w:rPr>
        <w:t xml:space="preserve"> </w:t>
      </w:r>
      <w:r w:rsidRPr="00475A16">
        <w:rPr>
          <w:rFonts w:ascii="Arial Narrow" w:hAnsi="Arial Narrow"/>
        </w:rPr>
        <w:t xml:space="preserve"> bez</w:t>
      </w:r>
      <w:r w:rsidR="00B04B29">
        <w:rPr>
          <w:rFonts w:ascii="Arial Narrow" w:hAnsi="Arial Narrow"/>
        </w:rPr>
        <w:t xml:space="preserve"> </w:t>
      </w:r>
      <w:r w:rsidRPr="00475A16">
        <w:rPr>
          <w:rFonts w:ascii="Arial Narrow" w:hAnsi="Arial Narrow"/>
        </w:rPr>
        <w:t xml:space="preserve"> obveze </w:t>
      </w:r>
      <w:r w:rsidR="00B04B29">
        <w:rPr>
          <w:rFonts w:ascii="Arial Narrow" w:hAnsi="Arial Narrow"/>
        </w:rPr>
        <w:t xml:space="preserve"> </w:t>
      </w:r>
      <w:r w:rsidRPr="00475A16">
        <w:rPr>
          <w:rFonts w:ascii="Arial Narrow" w:hAnsi="Arial Narrow"/>
        </w:rPr>
        <w:t>premještanja</w:t>
      </w:r>
      <w:r w:rsidR="00B04B29">
        <w:rPr>
          <w:rFonts w:ascii="Arial Narrow" w:hAnsi="Arial Narrow"/>
        </w:rPr>
        <w:t xml:space="preserve"> </w:t>
      </w:r>
      <w:r w:rsidRPr="00475A16">
        <w:rPr>
          <w:rFonts w:ascii="Arial Narrow" w:hAnsi="Arial Narrow"/>
        </w:rPr>
        <w:t>ostataka tijela</w:t>
      </w:r>
    </w:p>
    <w:p w14:paraId="57F693CC" w14:textId="31CD1589" w:rsidR="004620A8" w:rsidRPr="00475A16" w:rsidRDefault="00B04B29" w:rsidP="00B04B29">
      <w:pPr>
        <w:spacing w:after="0" w:line="240" w:lineRule="auto"/>
        <w:ind w:left="567" w:hanging="283"/>
        <w:rPr>
          <w:rFonts w:ascii="Arial Narrow" w:hAnsi="Arial Narrow"/>
        </w:rPr>
      </w:pPr>
      <w:r>
        <w:rPr>
          <w:rFonts w:ascii="Arial Narrow" w:hAnsi="Arial Narrow"/>
        </w:rPr>
        <w:t xml:space="preserve"> </w:t>
      </w:r>
      <w:r w:rsidR="004620A8" w:rsidRPr="00475A16">
        <w:rPr>
          <w:rFonts w:ascii="Arial Narrow" w:hAnsi="Arial Narrow"/>
        </w:rPr>
        <w:t xml:space="preserve"> umrlih osoba u zajedničku grobnicu</w:t>
      </w:r>
    </w:p>
    <w:p w14:paraId="23BFE59D" w14:textId="54A979F6" w:rsidR="00B04B29" w:rsidRDefault="004620A8" w:rsidP="00B04B29">
      <w:pPr>
        <w:spacing w:after="0" w:line="240" w:lineRule="auto"/>
        <w:ind w:left="567" w:hanging="283"/>
        <w:jc w:val="both"/>
        <w:rPr>
          <w:rFonts w:ascii="Arial Narrow" w:hAnsi="Arial Narrow"/>
        </w:rPr>
      </w:pPr>
      <w:r w:rsidRPr="00475A16">
        <w:rPr>
          <w:rFonts w:ascii="Arial Narrow" w:hAnsi="Arial Narrow"/>
        </w:rPr>
        <w:t xml:space="preserve">- pravila </w:t>
      </w:r>
      <w:r w:rsidR="00B04B29">
        <w:rPr>
          <w:rFonts w:ascii="Arial Narrow" w:hAnsi="Arial Narrow"/>
        </w:rPr>
        <w:t xml:space="preserve"> </w:t>
      </w:r>
      <w:r w:rsidRPr="00475A16">
        <w:rPr>
          <w:rFonts w:ascii="Arial Narrow" w:hAnsi="Arial Narrow"/>
        </w:rPr>
        <w:t>za</w:t>
      </w:r>
      <w:r w:rsidR="00B04B29">
        <w:rPr>
          <w:rFonts w:ascii="Arial Narrow" w:hAnsi="Arial Narrow"/>
        </w:rPr>
        <w:t xml:space="preserve"> </w:t>
      </w:r>
      <w:r w:rsidRPr="00475A16">
        <w:rPr>
          <w:rFonts w:ascii="Arial Narrow" w:hAnsi="Arial Narrow"/>
        </w:rPr>
        <w:t xml:space="preserve"> određivanje</w:t>
      </w:r>
      <w:r w:rsidR="00B04B29">
        <w:rPr>
          <w:rFonts w:ascii="Arial Narrow" w:hAnsi="Arial Narrow"/>
        </w:rPr>
        <w:t xml:space="preserve"> </w:t>
      </w:r>
      <w:r w:rsidRPr="00475A16">
        <w:rPr>
          <w:rFonts w:ascii="Arial Narrow" w:hAnsi="Arial Narrow"/>
        </w:rPr>
        <w:t xml:space="preserve"> naknade </w:t>
      </w:r>
      <w:r w:rsidR="00B04B29">
        <w:rPr>
          <w:rFonts w:ascii="Arial Narrow" w:hAnsi="Arial Narrow"/>
        </w:rPr>
        <w:t xml:space="preserve"> </w:t>
      </w:r>
      <w:r w:rsidRPr="00475A16">
        <w:rPr>
          <w:rFonts w:ascii="Arial Narrow" w:hAnsi="Arial Narrow"/>
        </w:rPr>
        <w:t xml:space="preserve">za </w:t>
      </w:r>
      <w:r w:rsidR="00B04B29">
        <w:rPr>
          <w:rFonts w:ascii="Arial Narrow" w:hAnsi="Arial Narrow"/>
        </w:rPr>
        <w:t xml:space="preserve"> </w:t>
      </w:r>
      <w:r w:rsidRPr="00475A16">
        <w:rPr>
          <w:rFonts w:ascii="Arial Narrow" w:hAnsi="Arial Narrow"/>
        </w:rPr>
        <w:t>stjecanje</w:t>
      </w:r>
      <w:r w:rsidR="00B04B29">
        <w:rPr>
          <w:rFonts w:ascii="Arial Narrow" w:hAnsi="Arial Narrow"/>
        </w:rPr>
        <w:t xml:space="preserve"> </w:t>
      </w:r>
      <w:r w:rsidRPr="00475A16">
        <w:rPr>
          <w:rFonts w:ascii="Arial Narrow" w:hAnsi="Arial Narrow"/>
        </w:rPr>
        <w:t xml:space="preserve"> opreme</w:t>
      </w:r>
      <w:r w:rsidR="00B04B29">
        <w:rPr>
          <w:rFonts w:ascii="Arial Narrow" w:hAnsi="Arial Narrow"/>
        </w:rPr>
        <w:t xml:space="preserve"> </w:t>
      </w:r>
      <w:r w:rsidRPr="00475A16">
        <w:rPr>
          <w:rFonts w:ascii="Arial Narrow" w:hAnsi="Arial Narrow"/>
        </w:rPr>
        <w:t xml:space="preserve"> i</w:t>
      </w:r>
      <w:r w:rsidR="00B04B29">
        <w:rPr>
          <w:rFonts w:ascii="Arial Narrow" w:hAnsi="Arial Narrow"/>
        </w:rPr>
        <w:t xml:space="preserve"> </w:t>
      </w:r>
      <w:r w:rsidRPr="00475A16">
        <w:rPr>
          <w:rFonts w:ascii="Arial Narrow" w:hAnsi="Arial Narrow"/>
        </w:rPr>
        <w:t xml:space="preserve"> uređaja</w:t>
      </w:r>
      <w:r w:rsidR="00B04B29">
        <w:rPr>
          <w:rFonts w:ascii="Arial Narrow" w:hAnsi="Arial Narrow"/>
        </w:rPr>
        <w:t xml:space="preserve"> </w:t>
      </w:r>
      <w:r w:rsidRPr="00475A16">
        <w:rPr>
          <w:rFonts w:ascii="Arial Narrow" w:hAnsi="Arial Narrow"/>
        </w:rPr>
        <w:t xml:space="preserve"> koji </w:t>
      </w:r>
      <w:r w:rsidR="00B04B29">
        <w:rPr>
          <w:rFonts w:ascii="Arial Narrow" w:hAnsi="Arial Narrow"/>
        </w:rPr>
        <w:t xml:space="preserve"> </w:t>
      </w:r>
      <w:r w:rsidRPr="00475A16">
        <w:rPr>
          <w:rFonts w:ascii="Arial Narrow" w:hAnsi="Arial Narrow"/>
        </w:rPr>
        <w:t>se nalaze na grobnom mjestu</w:t>
      </w:r>
    </w:p>
    <w:p w14:paraId="2990CE28" w14:textId="4D7DA055" w:rsidR="004620A8" w:rsidRPr="00475A16" w:rsidRDefault="00B04B29" w:rsidP="00B04B29">
      <w:pPr>
        <w:spacing w:after="0" w:line="240" w:lineRule="auto"/>
        <w:ind w:left="567" w:hanging="283"/>
        <w:jc w:val="both"/>
        <w:rPr>
          <w:rFonts w:ascii="Arial Narrow" w:hAnsi="Arial Narrow"/>
        </w:rPr>
      </w:pPr>
      <w:r>
        <w:rPr>
          <w:rFonts w:ascii="Arial Narrow" w:hAnsi="Arial Narrow"/>
        </w:rPr>
        <w:t xml:space="preserve"> </w:t>
      </w:r>
      <w:r w:rsidR="004620A8" w:rsidRPr="00475A16">
        <w:rPr>
          <w:rFonts w:ascii="Arial Narrow" w:hAnsi="Arial Narrow"/>
        </w:rPr>
        <w:t xml:space="preserve"> bez korisnika grobnog mjesta i</w:t>
      </w:r>
    </w:p>
    <w:p w14:paraId="33418E3A" w14:textId="77777777" w:rsidR="004620A8" w:rsidRDefault="004620A8" w:rsidP="00B04B29">
      <w:pPr>
        <w:spacing w:after="0" w:line="240" w:lineRule="auto"/>
        <w:ind w:left="567" w:hanging="283"/>
        <w:jc w:val="both"/>
        <w:rPr>
          <w:rFonts w:ascii="Arial Narrow" w:hAnsi="Arial Narrow"/>
        </w:rPr>
      </w:pPr>
      <w:r w:rsidRPr="00475A16">
        <w:rPr>
          <w:rFonts w:ascii="Arial Narrow" w:hAnsi="Arial Narrow"/>
        </w:rPr>
        <w:t>- prekršajne sankcije za prekršitelje odredbi.</w:t>
      </w:r>
    </w:p>
    <w:p w14:paraId="7DED6082" w14:textId="77777777" w:rsidR="00D538A1" w:rsidRDefault="00D538A1" w:rsidP="00136908">
      <w:pPr>
        <w:spacing w:after="0" w:line="240" w:lineRule="auto"/>
        <w:ind w:left="567" w:hanging="283"/>
        <w:jc w:val="both"/>
        <w:rPr>
          <w:rFonts w:ascii="Arial Narrow" w:hAnsi="Arial Narrow"/>
        </w:rPr>
      </w:pPr>
    </w:p>
    <w:p w14:paraId="053FF954" w14:textId="77777777" w:rsidR="00E41661" w:rsidRDefault="00E41661" w:rsidP="00136908">
      <w:pPr>
        <w:spacing w:after="0" w:line="240" w:lineRule="auto"/>
        <w:ind w:left="567" w:hanging="283"/>
        <w:jc w:val="both"/>
        <w:rPr>
          <w:rFonts w:ascii="Arial Narrow" w:hAnsi="Arial Narrow"/>
        </w:rPr>
      </w:pPr>
    </w:p>
    <w:p w14:paraId="0187792C" w14:textId="77777777" w:rsidR="00E41661" w:rsidRPr="00475A16" w:rsidRDefault="00E41661" w:rsidP="00D63A70">
      <w:pPr>
        <w:pStyle w:val="Odlomakpopisa"/>
        <w:numPr>
          <w:ilvl w:val="0"/>
          <w:numId w:val="1"/>
        </w:numPr>
        <w:spacing w:line="240" w:lineRule="auto"/>
        <w:ind w:left="426"/>
        <w:jc w:val="center"/>
        <w:rPr>
          <w:rFonts w:ascii="Arial Narrow" w:hAnsi="Arial Narrow"/>
        </w:rPr>
      </w:pPr>
    </w:p>
    <w:p w14:paraId="45403718" w14:textId="77777777" w:rsidR="00E41661" w:rsidRPr="00475A16" w:rsidRDefault="00E41661" w:rsidP="00D63A70">
      <w:pPr>
        <w:pStyle w:val="Odlomakpopisa"/>
        <w:numPr>
          <w:ilvl w:val="0"/>
          <w:numId w:val="3"/>
        </w:numPr>
        <w:spacing w:line="240" w:lineRule="auto"/>
        <w:ind w:left="426"/>
        <w:jc w:val="both"/>
        <w:rPr>
          <w:rFonts w:ascii="Arial Narrow" w:hAnsi="Arial Narrow"/>
        </w:rPr>
      </w:pPr>
      <w:r w:rsidRPr="00475A16">
        <w:rPr>
          <w:rFonts w:ascii="Arial Narrow" w:hAnsi="Arial Narrow"/>
        </w:rPr>
        <w:t>Groblje je ograđeni prostor na kojem se nalaze grobna mjesta, komunalna i druga infrastruktura i prateće građevine.</w:t>
      </w:r>
    </w:p>
    <w:p w14:paraId="4B8E70B5" w14:textId="3987F047" w:rsidR="00E41661" w:rsidRDefault="00E41661" w:rsidP="00D63A70">
      <w:pPr>
        <w:pStyle w:val="Odlomakpopisa"/>
        <w:numPr>
          <w:ilvl w:val="0"/>
          <w:numId w:val="3"/>
        </w:numPr>
        <w:spacing w:line="240" w:lineRule="auto"/>
        <w:ind w:left="426"/>
        <w:jc w:val="both"/>
        <w:rPr>
          <w:rFonts w:ascii="Arial Narrow" w:hAnsi="Arial Narrow"/>
        </w:rPr>
      </w:pPr>
      <w:r w:rsidRPr="00475A16">
        <w:rPr>
          <w:rFonts w:ascii="Arial Narrow" w:hAnsi="Arial Narrow"/>
        </w:rPr>
        <w:t xml:space="preserve">Na području </w:t>
      </w:r>
      <w:r w:rsidR="00DD6E25">
        <w:rPr>
          <w:rFonts w:ascii="Arial Narrow" w:hAnsi="Arial Narrow"/>
        </w:rPr>
        <w:t>Općine Sveta Nedelja</w:t>
      </w:r>
      <w:r w:rsidRPr="00475A16">
        <w:rPr>
          <w:rFonts w:ascii="Arial Narrow" w:hAnsi="Arial Narrow"/>
        </w:rPr>
        <w:t xml:space="preserve"> ukop se obavlja na groblju </w:t>
      </w:r>
      <w:proofErr w:type="spellStart"/>
      <w:r w:rsidR="00DD6E25">
        <w:rPr>
          <w:rFonts w:ascii="Arial Narrow" w:hAnsi="Arial Narrow"/>
        </w:rPr>
        <w:t>Nedešćina</w:t>
      </w:r>
      <w:proofErr w:type="spellEnd"/>
      <w:r w:rsidRPr="00475A16">
        <w:rPr>
          <w:rFonts w:ascii="Arial Narrow" w:hAnsi="Arial Narrow"/>
        </w:rPr>
        <w:t xml:space="preserve">, groblju </w:t>
      </w:r>
      <w:r w:rsidR="00DD6E25">
        <w:rPr>
          <w:rFonts w:ascii="Arial Narrow" w:hAnsi="Arial Narrow"/>
        </w:rPr>
        <w:t>Sveti Martin</w:t>
      </w:r>
      <w:r w:rsidRPr="00475A16">
        <w:rPr>
          <w:rFonts w:ascii="Arial Narrow" w:hAnsi="Arial Narrow"/>
        </w:rPr>
        <w:t xml:space="preserve"> i groblju </w:t>
      </w:r>
      <w:proofErr w:type="spellStart"/>
      <w:r w:rsidR="00DD6E25">
        <w:rPr>
          <w:rFonts w:ascii="Arial Narrow" w:hAnsi="Arial Narrow"/>
        </w:rPr>
        <w:t>Šumber</w:t>
      </w:r>
      <w:proofErr w:type="spellEnd"/>
      <w:r w:rsidRPr="00475A16">
        <w:rPr>
          <w:rFonts w:ascii="Arial Narrow" w:hAnsi="Arial Narrow"/>
        </w:rPr>
        <w:t xml:space="preserve"> (u daljnjem tekstu: groblja). </w:t>
      </w:r>
    </w:p>
    <w:p w14:paraId="32869EA8" w14:textId="7861DF43" w:rsidR="00E41661" w:rsidRDefault="00E41661" w:rsidP="00D63A70">
      <w:pPr>
        <w:pStyle w:val="Odlomakpopisa"/>
        <w:numPr>
          <w:ilvl w:val="0"/>
          <w:numId w:val="3"/>
        </w:numPr>
        <w:spacing w:line="240" w:lineRule="auto"/>
        <w:ind w:left="426"/>
        <w:jc w:val="both"/>
        <w:rPr>
          <w:rFonts w:ascii="Arial Narrow" w:hAnsi="Arial Narrow"/>
        </w:rPr>
      </w:pPr>
      <w:r w:rsidRPr="00475A16">
        <w:rPr>
          <w:rFonts w:ascii="Arial Narrow" w:hAnsi="Arial Narrow"/>
        </w:rPr>
        <w:t xml:space="preserve">Groblja su u vlasništvu </w:t>
      </w:r>
      <w:r w:rsidR="00DD6E25">
        <w:rPr>
          <w:rFonts w:ascii="Arial Narrow" w:hAnsi="Arial Narrow"/>
        </w:rPr>
        <w:t>Općine Sveta Nedelja</w:t>
      </w:r>
      <w:r w:rsidRPr="00475A16">
        <w:rPr>
          <w:rFonts w:ascii="Arial Narrow" w:hAnsi="Arial Narrow"/>
        </w:rPr>
        <w:t xml:space="preserve">. </w:t>
      </w:r>
    </w:p>
    <w:p w14:paraId="718150C5" w14:textId="77777777" w:rsidR="00E41661" w:rsidRDefault="00E41661" w:rsidP="00E41661">
      <w:pPr>
        <w:pStyle w:val="Odlomakpopisa"/>
        <w:spacing w:line="240" w:lineRule="auto"/>
        <w:ind w:left="426"/>
        <w:jc w:val="both"/>
        <w:rPr>
          <w:rFonts w:ascii="Arial Narrow" w:hAnsi="Arial Narrow"/>
        </w:rPr>
      </w:pPr>
    </w:p>
    <w:p w14:paraId="0904892F" w14:textId="77777777" w:rsidR="00E41661" w:rsidRPr="00475A16" w:rsidRDefault="00E41661" w:rsidP="00D63A70">
      <w:pPr>
        <w:pStyle w:val="Odlomakpopisa"/>
        <w:numPr>
          <w:ilvl w:val="0"/>
          <w:numId w:val="1"/>
        </w:numPr>
        <w:spacing w:line="240" w:lineRule="auto"/>
        <w:ind w:left="567" w:hanging="567"/>
        <w:jc w:val="center"/>
        <w:rPr>
          <w:rFonts w:ascii="Arial Narrow" w:hAnsi="Arial Narrow"/>
        </w:rPr>
      </w:pPr>
    </w:p>
    <w:p w14:paraId="0E0F8E0B" w14:textId="75307AF9" w:rsidR="00E41661" w:rsidRPr="00475A16" w:rsidRDefault="00E41661" w:rsidP="00D63A70">
      <w:pPr>
        <w:pStyle w:val="Odlomakpopisa"/>
        <w:numPr>
          <w:ilvl w:val="0"/>
          <w:numId w:val="4"/>
        </w:numPr>
        <w:spacing w:line="240" w:lineRule="auto"/>
        <w:ind w:left="426"/>
        <w:jc w:val="both"/>
        <w:rPr>
          <w:rFonts w:ascii="Arial Narrow" w:hAnsi="Arial Narrow"/>
        </w:rPr>
      </w:pPr>
      <w:r w:rsidRPr="00475A16">
        <w:rPr>
          <w:rFonts w:ascii="Arial Narrow" w:hAnsi="Arial Narrow"/>
        </w:rPr>
        <w:t xml:space="preserve">Grobljima na području </w:t>
      </w:r>
      <w:r w:rsidR="002F1493">
        <w:rPr>
          <w:rFonts w:ascii="Arial Narrow" w:hAnsi="Arial Narrow"/>
        </w:rPr>
        <w:t>Općine Sveta Nedelja</w:t>
      </w:r>
      <w:r w:rsidR="002F1493" w:rsidRPr="00475A16">
        <w:rPr>
          <w:rFonts w:ascii="Arial Narrow" w:hAnsi="Arial Narrow"/>
        </w:rPr>
        <w:t xml:space="preserve"> </w:t>
      </w:r>
      <w:r w:rsidRPr="00475A16">
        <w:rPr>
          <w:rFonts w:ascii="Arial Narrow" w:hAnsi="Arial Narrow"/>
        </w:rPr>
        <w:t xml:space="preserve">upravlja </w:t>
      </w:r>
      <w:r w:rsidR="00A07875">
        <w:rPr>
          <w:rFonts w:ascii="Arial Narrow" w:hAnsi="Arial Narrow"/>
        </w:rPr>
        <w:t>T</w:t>
      </w:r>
      <w:r w:rsidRPr="00475A16">
        <w:rPr>
          <w:rFonts w:ascii="Arial Narrow" w:hAnsi="Arial Narrow"/>
        </w:rPr>
        <w:t xml:space="preserve">rgovačko društvo 1. MAJ d.o.o, Labin, </w:t>
      </w:r>
      <w:r w:rsidR="00A07875">
        <w:rPr>
          <w:rFonts w:ascii="Arial Narrow" w:hAnsi="Arial Narrow"/>
        </w:rPr>
        <w:t xml:space="preserve">      </w:t>
      </w:r>
      <w:proofErr w:type="spellStart"/>
      <w:r w:rsidRPr="00475A16">
        <w:rPr>
          <w:rFonts w:ascii="Arial Narrow" w:hAnsi="Arial Narrow"/>
        </w:rPr>
        <w:t>Vinež</w:t>
      </w:r>
      <w:proofErr w:type="spellEnd"/>
      <w:r w:rsidRPr="00475A16">
        <w:rPr>
          <w:rFonts w:ascii="Arial Narrow" w:hAnsi="Arial Narrow"/>
        </w:rPr>
        <w:t xml:space="preserve"> 81, OIB: 23557321379 (u daljnjem tekstu: Upravitelj groblja).</w:t>
      </w:r>
    </w:p>
    <w:p w14:paraId="05C8F7CB" w14:textId="77777777" w:rsidR="00E41661" w:rsidRDefault="00E41661" w:rsidP="00D63A70">
      <w:pPr>
        <w:pStyle w:val="Odlomakpopisa"/>
        <w:numPr>
          <w:ilvl w:val="0"/>
          <w:numId w:val="4"/>
        </w:numPr>
        <w:spacing w:line="240" w:lineRule="auto"/>
        <w:ind w:left="426"/>
        <w:jc w:val="both"/>
        <w:rPr>
          <w:rFonts w:ascii="Arial Narrow" w:hAnsi="Arial Narrow"/>
        </w:rPr>
      </w:pPr>
      <w:r w:rsidRPr="00475A16">
        <w:rPr>
          <w:rFonts w:ascii="Arial Narrow" w:hAnsi="Arial Narrow"/>
        </w:rPr>
        <w:t xml:space="preserve">Upravljanje grobljem podrazumijeva dodjelu grobnih mjesta na korištenje, uređenje, održavanje i rekonstrukciju groblja te ukop </w:t>
      </w:r>
      <w:r>
        <w:rPr>
          <w:rFonts w:ascii="Arial Narrow" w:hAnsi="Arial Narrow"/>
        </w:rPr>
        <w:t xml:space="preserve">i kremiranje </w:t>
      </w:r>
      <w:r w:rsidRPr="00475A16">
        <w:rPr>
          <w:rFonts w:ascii="Arial Narrow" w:hAnsi="Arial Narrow"/>
        </w:rPr>
        <w:t>umrlih osoba.</w:t>
      </w:r>
    </w:p>
    <w:p w14:paraId="0F942A40" w14:textId="34F117C5" w:rsidR="00A7241D" w:rsidRPr="00754752" w:rsidRDefault="00A07875" w:rsidP="00A7241D">
      <w:pPr>
        <w:pStyle w:val="Naslov2"/>
        <w:rPr>
          <w:rFonts w:ascii="Arial Narrow" w:hAnsi="Arial Narrow"/>
          <w:b/>
          <w:bCs/>
          <w:color w:val="auto"/>
          <w:sz w:val="24"/>
          <w:szCs w:val="24"/>
        </w:rPr>
      </w:pPr>
      <w:r>
        <w:rPr>
          <w:rFonts w:ascii="Arial Narrow" w:hAnsi="Arial Narrow"/>
          <w:b/>
          <w:bCs/>
          <w:color w:val="auto"/>
          <w:sz w:val="24"/>
          <w:szCs w:val="24"/>
        </w:rPr>
        <w:t>I</w:t>
      </w:r>
      <w:r w:rsidR="00A7241D">
        <w:rPr>
          <w:rFonts w:ascii="Arial Narrow" w:hAnsi="Arial Narrow"/>
          <w:b/>
          <w:bCs/>
          <w:color w:val="auto"/>
          <w:sz w:val="24"/>
          <w:szCs w:val="24"/>
        </w:rPr>
        <w:t>I</w:t>
      </w:r>
      <w:r w:rsidR="00A7241D" w:rsidRPr="00754752">
        <w:rPr>
          <w:rFonts w:ascii="Arial Narrow" w:hAnsi="Arial Narrow"/>
          <w:b/>
          <w:bCs/>
          <w:color w:val="auto"/>
          <w:sz w:val="24"/>
          <w:szCs w:val="24"/>
        </w:rPr>
        <w:t xml:space="preserve">. MJERILA I KRITERIJI ZA DODJELU </w:t>
      </w:r>
      <w:r w:rsidR="00A7241D">
        <w:rPr>
          <w:rFonts w:ascii="Arial Narrow" w:hAnsi="Arial Narrow"/>
          <w:b/>
          <w:bCs/>
          <w:color w:val="auto"/>
          <w:sz w:val="24"/>
          <w:szCs w:val="24"/>
        </w:rPr>
        <w:t xml:space="preserve">I USTUPANJE </w:t>
      </w:r>
      <w:r w:rsidR="00A7241D" w:rsidRPr="00754752">
        <w:rPr>
          <w:rFonts w:ascii="Arial Narrow" w:hAnsi="Arial Narrow"/>
          <w:b/>
          <w:bCs/>
          <w:color w:val="auto"/>
          <w:sz w:val="24"/>
          <w:szCs w:val="24"/>
        </w:rPr>
        <w:t>GROBNIH MJESTA NA KORIŠTENJE</w:t>
      </w:r>
    </w:p>
    <w:p w14:paraId="42258A7A" w14:textId="77777777" w:rsidR="00A7241D" w:rsidRPr="00A62FD0" w:rsidRDefault="00A7241D" w:rsidP="00D63A70">
      <w:pPr>
        <w:pStyle w:val="Odlomakpopisa"/>
        <w:numPr>
          <w:ilvl w:val="0"/>
          <w:numId w:val="1"/>
        </w:numPr>
        <w:spacing w:line="240" w:lineRule="auto"/>
        <w:rPr>
          <w:rFonts w:ascii="Arial Narrow" w:hAnsi="Arial Narrow"/>
        </w:rPr>
      </w:pPr>
    </w:p>
    <w:p w14:paraId="353E511F" w14:textId="7727ECAE" w:rsidR="00A7241D" w:rsidRPr="00C80F6E" w:rsidRDefault="00A7241D" w:rsidP="00D63A70">
      <w:pPr>
        <w:pStyle w:val="Odlomakpopisa"/>
        <w:numPr>
          <w:ilvl w:val="0"/>
          <w:numId w:val="7"/>
        </w:numPr>
        <w:spacing w:line="240" w:lineRule="auto"/>
        <w:ind w:left="426"/>
        <w:jc w:val="both"/>
        <w:rPr>
          <w:rFonts w:ascii="Arial Narrow" w:hAnsi="Arial Narrow"/>
        </w:rPr>
      </w:pPr>
      <w:r w:rsidRPr="00C80F6E">
        <w:rPr>
          <w:rFonts w:ascii="Arial Narrow" w:hAnsi="Arial Narrow"/>
        </w:rPr>
        <w:t>Upravitelj groblja</w:t>
      </w:r>
      <w:r>
        <w:rPr>
          <w:rFonts w:ascii="Arial Narrow" w:hAnsi="Arial Narrow"/>
        </w:rPr>
        <w:t>, na temelju dokumentiranog zahtjeva stranke,</w:t>
      </w:r>
      <w:r w:rsidRPr="00C80F6E">
        <w:rPr>
          <w:rFonts w:ascii="Arial Narrow" w:hAnsi="Arial Narrow"/>
        </w:rPr>
        <w:t xml:space="preserve"> dodjeljuje grobno mjesto</w:t>
      </w:r>
      <w:r w:rsidR="00A07875">
        <w:rPr>
          <w:rFonts w:ascii="Arial Narrow" w:hAnsi="Arial Narrow"/>
        </w:rPr>
        <w:t xml:space="preserve">                     </w:t>
      </w:r>
      <w:r w:rsidRPr="00C80F6E">
        <w:rPr>
          <w:rFonts w:ascii="Arial Narrow" w:hAnsi="Arial Narrow"/>
        </w:rPr>
        <w:t xml:space="preserve"> na korištenje na neodređeno vrijeme</w:t>
      </w:r>
      <w:r w:rsidR="0024270E">
        <w:rPr>
          <w:rFonts w:ascii="Arial Narrow" w:hAnsi="Arial Narrow"/>
        </w:rPr>
        <w:t>,</w:t>
      </w:r>
      <w:r w:rsidRPr="00C80F6E">
        <w:rPr>
          <w:rFonts w:ascii="Arial Narrow" w:hAnsi="Arial Narrow"/>
        </w:rPr>
        <w:t xml:space="preserve"> o čemu donosi rješenje.</w:t>
      </w:r>
    </w:p>
    <w:p w14:paraId="32BAF432" w14:textId="77777777" w:rsidR="00A7241D" w:rsidRPr="00C80F6E" w:rsidRDefault="00A7241D" w:rsidP="00D63A70">
      <w:pPr>
        <w:pStyle w:val="Odlomakpopisa"/>
        <w:numPr>
          <w:ilvl w:val="0"/>
          <w:numId w:val="7"/>
        </w:numPr>
        <w:spacing w:line="240" w:lineRule="auto"/>
        <w:ind w:left="426"/>
        <w:jc w:val="both"/>
        <w:rPr>
          <w:rFonts w:ascii="Arial Narrow" w:hAnsi="Arial Narrow"/>
        </w:rPr>
      </w:pPr>
      <w:r w:rsidRPr="00C80F6E">
        <w:rPr>
          <w:rFonts w:ascii="Arial Narrow" w:hAnsi="Arial Narrow"/>
        </w:rPr>
        <w:t>Rješenje o dodjeli grobnog mjesta na korištenje donosi se kod svake promjene korisnika grobnog mjesta.</w:t>
      </w:r>
    </w:p>
    <w:p w14:paraId="4936E526" w14:textId="799A3422" w:rsidR="00A7241D" w:rsidRPr="00222A4A" w:rsidRDefault="00A7241D" w:rsidP="00D63A70">
      <w:pPr>
        <w:pStyle w:val="Odlomakpopisa"/>
        <w:numPr>
          <w:ilvl w:val="0"/>
          <w:numId w:val="7"/>
        </w:numPr>
        <w:spacing w:line="240" w:lineRule="auto"/>
        <w:ind w:left="426"/>
        <w:jc w:val="both"/>
        <w:rPr>
          <w:rFonts w:ascii="Arial Narrow" w:hAnsi="Arial Narrow"/>
        </w:rPr>
      </w:pPr>
      <w:r w:rsidRPr="00C80F6E">
        <w:rPr>
          <w:rFonts w:ascii="Arial Narrow" w:hAnsi="Arial Narrow"/>
        </w:rPr>
        <w:t xml:space="preserve">Protiv rješenja iz stavka 1. i 2. ovoga članka može se izjaviti žalba o kojoj odlučuje </w:t>
      </w:r>
      <w:r w:rsidR="0024270E">
        <w:rPr>
          <w:rFonts w:ascii="Arial Narrow" w:hAnsi="Arial Narrow"/>
        </w:rPr>
        <w:t xml:space="preserve">Jedinstveni upravni odjel </w:t>
      </w:r>
      <w:r w:rsidR="00DD6E25">
        <w:rPr>
          <w:rFonts w:ascii="Arial Narrow" w:hAnsi="Arial Narrow"/>
        </w:rPr>
        <w:t>Općine Sveta Nedelja</w:t>
      </w:r>
      <w:r w:rsidRPr="00222A4A">
        <w:rPr>
          <w:rFonts w:ascii="Arial Narrow" w:hAnsi="Arial Narrow"/>
        </w:rPr>
        <w:t>.</w:t>
      </w:r>
    </w:p>
    <w:p w14:paraId="5A01CB7A" w14:textId="77777777" w:rsidR="00A7241D" w:rsidRPr="00C80F6E" w:rsidRDefault="00A7241D" w:rsidP="00D63A70">
      <w:pPr>
        <w:pStyle w:val="Odlomakpopisa"/>
        <w:numPr>
          <w:ilvl w:val="0"/>
          <w:numId w:val="7"/>
        </w:numPr>
        <w:spacing w:line="240" w:lineRule="auto"/>
        <w:ind w:left="426"/>
        <w:jc w:val="both"/>
        <w:rPr>
          <w:rFonts w:ascii="Arial Narrow" w:hAnsi="Arial Narrow"/>
        </w:rPr>
      </w:pPr>
      <w:r w:rsidRPr="00C80F6E">
        <w:rPr>
          <w:rFonts w:ascii="Arial Narrow" w:hAnsi="Arial Narrow"/>
        </w:rPr>
        <w:t>Korisnik grobnog mjesta stječe pravo korištenja grobnog mjesta pravomoćnošću rješenja o dodjeli grobnog mjesta na korištenje i plaćanjem naknade za dodjelu grobnog mjesta.</w:t>
      </w:r>
    </w:p>
    <w:p w14:paraId="11E7FE03" w14:textId="77777777" w:rsidR="00A7241D" w:rsidRPr="00C80F6E" w:rsidRDefault="00A7241D" w:rsidP="00D63A70">
      <w:pPr>
        <w:pStyle w:val="Odlomakpopisa"/>
        <w:numPr>
          <w:ilvl w:val="0"/>
          <w:numId w:val="7"/>
        </w:numPr>
        <w:spacing w:line="240" w:lineRule="auto"/>
        <w:ind w:left="426"/>
        <w:jc w:val="both"/>
        <w:rPr>
          <w:rFonts w:ascii="Arial Narrow" w:hAnsi="Arial Narrow"/>
        </w:rPr>
      </w:pPr>
      <w:r w:rsidRPr="00C80F6E">
        <w:rPr>
          <w:rFonts w:ascii="Arial Narrow" w:hAnsi="Arial Narrow"/>
        </w:rPr>
        <w:t>Grobna mjesta na općem polju namijenjena su za privremeni ukop i ne dodjeljuju se na korištenje na neodređeno vrijeme.</w:t>
      </w:r>
    </w:p>
    <w:p w14:paraId="0C0861C8" w14:textId="77777777" w:rsidR="00A7241D" w:rsidRPr="00C80F6E" w:rsidRDefault="00A7241D" w:rsidP="00A7241D">
      <w:pPr>
        <w:pStyle w:val="Odlomakpopisa"/>
        <w:spacing w:line="240" w:lineRule="auto"/>
        <w:rPr>
          <w:rFonts w:ascii="Arial Narrow" w:hAnsi="Arial Narrow"/>
          <w:color w:val="EE0000"/>
        </w:rPr>
      </w:pPr>
    </w:p>
    <w:p w14:paraId="12EB50B8" w14:textId="77777777" w:rsidR="00A7241D" w:rsidRPr="00C80F6E" w:rsidRDefault="00A7241D" w:rsidP="00D63A70">
      <w:pPr>
        <w:pStyle w:val="Odlomakpopisa"/>
        <w:numPr>
          <w:ilvl w:val="0"/>
          <w:numId w:val="1"/>
        </w:numPr>
        <w:spacing w:after="0" w:line="240" w:lineRule="auto"/>
        <w:rPr>
          <w:rFonts w:ascii="Arial Narrow" w:hAnsi="Arial Narrow"/>
        </w:rPr>
      </w:pPr>
    </w:p>
    <w:p w14:paraId="68845C29" w14:textId="3D445BBE" w:rsidR="00A7241D" w:rsidRDefault="00A7241D" w:rsidP="00A7241D">
      <w:pPr>
        <w:spacing w:after="0" w:line="240" w:lineRule="auto"/>
        <w:jc w:val="both"/>
        <w:rPr>
          <w:rFonts w:ascii="Arial Narrow" w:hAnsi="Arial Narrow"/>
        </w:rPr>
      </w:pPr>
      <w:r w:rsidRPr="00475A16">
        <w:rPr>
          <w:rFonts w:ascii="Arial Narrow" w:hAnsi="Arial Narrow"/>
        </w:rPr>
        <w:t>Grobno mjesto se dodjeljuje na korištenje kada nastane potreba za ukopom pokojnika ili, neovisno</w:t>
      </w:r>
      <w:r w:rsidR="00A07875">
        <w:rPr>
          <w:rFonts w:ascii="Arial Narrow" w:hAnsi="Arial Narrow"/>
        </w:rPr>
        <w:t xml:space="preserve">              </w:t>
      </w:r>
      <w:r w:rsidRPr="00475A16">
        <w:rPr>
          <w:rFonts w:ascii="Arial Narrow" w:hAnsi="Arial Narrow"/>
        </w:rPr>
        <w:t xml:space="preserve"> o potrebi za ukopom, ukoliko postoji dovoljan broj slobodnih grobnih mjesta na groblju.</w:t>
      </w:r>
    </w:p>
    <w:p w14:paraId="38D08F60" w14:textId="77777777" w:rsidR="00A7241D" w:rsidRDefault="00A7241D" w:rsidP="00A7241D">
      <w:pPr>
        <w:spacing w:after="0" w:line="240" w:lineRule="auto"/>
        <w:jc w:val="both"/>
        <w:rPr>
          <w:rFonts w:ascii="Arial Narrow" w:hAnsi="Arial Narrow"/>
        </w:rPr>
      </w:pPr>
    </w:p>
    <w:p w14:paraId="341920BB" w14:textId="77777777" w:rsidR="00A7241D" w:rsidRPr="00136908" w:rsidRDefault="00A7241D" w:rsidP="00D63A70">
      <w:pPr>
        <w:pStyle w:val="Odlomakpopisa"/>
        <w:numPr>
          <w:ilvl w:val="0"/>
          <w:numId w:val="1"/>
        </w:numPr>
        <w:spacing w:after="0" w:line="240" w:lineRule="auto"/>
        <w:rPr>
          <w:rFonts w:ascii="Arial Narrow" w:hAnsi="Arial Narrow"/>
        </w:rPr>
      </w:pPr>
    </w:p>
    <w:p w14:paraId="43096B05" w14:textId="7FB83355" w:rsidR="00A7241D" w:rsidRPr="00475A16" w:rsidRDefault="00A7241D" w:rsidP="00A7241D">
      <w:pPr>
        <w:spacing w:line="240" w:lineRule="auto"/>
        <w:jc w:val="both"/>
        <w:rPr>
          <w:rFonts w:ascii="Arial Narrow" w:hAnsi="Arial Narrow"/>
        </w:rPr>
      </w:pPr>
      <w:r w:rsidRPr="00475A16">
        <w:rPr>
          <w:rFonts w:ascii="Arial Narrow" w:hAnsi="Arial Narrow"/>
        </w:rPr>
        <w:t>Pod korisnikom grobnog mjesta, u smislu ove Odluke, razumijeva se osoba kojoj je grobno mjesto dano na korištenje rješenjem Upravitelja groblja.</w:t>
      </w:r>
    </w:p>
    <w:p w14:paraId="5B5B646C" w14:textId="77777777" w:rsidR="00A7241D" w:rsidRPr="00136908" w:rsidRDefault="00A7241D" w:rsidP="00D63A70">
      <w:pPr>
        <w:pStyle w:val="Odlomakpopisa"/>
        <w:numPr>
          <w:ilvl w:val="0"/>
          <w:numId w:val="1"/>
        </w:numPr>
        <w:spacing w:after="0" w:line="240" w:lineRule="auto"/>
        <w:rPr>
          <w:rFonts w:ascii="Arial Narrow" w:hAnsi="Arial Narrow"/>
        </w:rPr>
      </w:pPr>
    </w:p>
    <w:p w14:paraId="5C28799F" w14:textId="77777777" w:rsidR="00A7241D" w:rsidRPr="00475A16" w:rsidRDefault="00A7241D" w:rsidP="001038EF">
      <w:pPr>
        <w:spacing w:after="0" w:line="240" w:lineRule="auto"/>
        <w:jc w:val="both"/>
        <w:rPr>
          <w:rFonts w:ascii="Arial Narrow" w:hAnsi="Arial Narrow"/>
        </w:rPr>
      </w:pPr>
      <w:r w:rsidRPr="00475A16">
        <w:rPr>
          <w:rFonts w:ascii="Arial Narrow" w:hAnsi="Arial Narrow"/>
        </w:rPr>
        <w:t>Korisnik grobnog mjesta dužan je:</w:t>
      </w:r>
    </w:p>
    <w:p w14:paraId="17CEA24E" w14:textId="0280634A" w:rsidR="00A7241D" w:rsidRPr="00475A16" w:rsidRDefault="00A7241D" w:rsidP="001038EF">
      <w:pPr>
        <w:spacing w:after="0" w:line="240" w:lineRule="auto"/>
        <w:ind w:left="142" w:hanging="141"/>
        <w:jc w:val="both"/>
        <w:rPr>
          <w:rFonts w:ascii="Arial Narrow" w:hAnsi="Arial Narrow"/>
        </w:rPr>
      </w:pPr>
      <w:r w:rsidRPr="00475A16">
        <w:rPr>
          <w:rFonts w:ascii="Arial Narrow" w:hAnsi="Arial Narrow"/>
        </w:rPr>
        <w:t>- redovito plaćati godišnju grobnu naknadu</w:t>
      </w:r>
    </w:p>
    <w:p w14:paraId="6D354022" w14:textId="126DCA81" w:rsidR="00A7241D" w:rsidRPr="00475A16" w:rsidRDefault="00A7241D" w:rsidP="001038EF">
      <w:pPr>
        <w:spacing w:after="0" w:line="240" w:lineRule="auto"/>
        <w:ind w:left="142" w:hanging="141"/>
        <w:jc w:val="both"/>
        <w:rPr>
          <w:rFonts w:ascii="Arial Narrow" w:hAnsi="Arial Narrow"/>
        </w:rPr>
      </w:pPr>
      <w:r w:rsidRPr="00475A16">
        <w:rPr>
          <w:rFonts w:ascii="Arial Narrow" w:hAnsi="Arial Narrow"/>
        </w:rPr>
        <w:t>- redovito ažurirati promjene osobnih podataka u grobnom očevidniku</w:t>
      </w:r>
    </w:p>
    <w:p w14:paraId="2EEA423A" w14:textId="18FE6852" w:rsidR="00A7241D" w:rsidRPr="00475A16" w:rsidRDefault="00A7241D" w:rsidP="001038EF">
      <w:pPr>
        <w:spacing w:after="0" w:line="240" w:lineRule="auto"/>
        <w:ind w:left="142" w:hanging="141"/>
        <w:jc w:val="both"/>
        <w:rPr>
          <w:rFonts w:ascii="Arial Narrow" w:hAnsi="Arial Narrow"/>
        </w:rPr>
      </w:pPr>
      <w:r w:rsidRPr="00475A16">
        <w:rPr>
          <w:rFonts w:ascii="Arial Narrow" w:hAnsi="Arial Narrow"/>
        </w:rPr>
        <w:t>- na grobnom mjestu na primjeren način označiti imena svih ukopanih osoba te njihove godine rođenja i smrti</w:t>
      </w:r>
    </w:p>
    <w:p w14:paraId="6BFB77DF" w14:textId="4DDFC49A" w:rsidR="00A7241D" w:rsidRPr="00475A16" w:rsidRDefault="00A7241D" w:rsidP="001038EF">
      <w:pPr>
        <w:spacing w:after="0" w:line="240" w:lineRule="auto"/>
        <w:ind w:left="142" w:hanging="141"/>
        <w:jc w:val="both"/>
        <w:rPr>
          <w:rFonts w:ascii="Arial Narrow" w:hAnsi="Arial Narrow"/>
        </w:rPr>
      </w:pPr>
      <w:r w:rsidRPr="00475A16">
        <w:rPr>
          <w:rFonts w:ascii="Arial Narrow" w:hAnsi="Arial Narrow"/>
        </w:rPr>
        <w:t xml:space="preserve">- poštivati </w:t>
      </w:r>
      <w:r w:rsidR="002A3DD6">
        <w:rPr>
          <w:rFonts w:ascii="Arial Narrow" w:hAnsi="Arial Narrow"/>
        </w:rPr>
        <w:t>o</w:t>
      </w:r>
      <w:r w:rsidRPr="00475A16">
        <w:rPr>
          <w:rFonts w:ascii="Arial Narrow" w:hAnsi="Arial Narrow"/>
        </w:rPr>
        <w:t>dluku o ponašanju na groblju</w:t>
      </w:r>
    </w:p>
    <w:p w14:paraId="293286D2" w14:textId="3606936F" w:rsidR="00A7241D" w:rsidRPr="00475A16" w:rsidRDefault="00A7241D" w:rsidP="001038EF">
      <w:pPr>
        <w:spacing w:after="0" w:line="240" w:lineRule="auto"/>
        <w:ind w:left="142" w:hanging="141"/>
        <w:jc w:val="both"/>
        <w:rPr>
          <w:rFonts w:ascii="Arial Narrow" w:hAnsi="Arial Narrow"/>
        </w:rPr>
      </w:pPr>
      <w:r w:rsidRPr="00475A16">
        <w:rPr>
          <w:rFonts w:ascii="Arial Narrow" w:hAnsi="Arial Narrow"/>
        </w:rPr>
        <w:t>-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126AF3D8" w14:textId="0E51BE64" w:rsidR="00A7241D" w:rsidRPr="00475A16" w:rsidRDefault="00A7241D" w:rsidP="001038EF">
      <w:pPr>
        <w:spacing w:after="0" w:line="240" w:lineRule="auto"/>
        <w:ind w:left="142" w:hanging="141"/>
        <w:jc w:val="both"/>
        <w:rPr>
          <w:rFonts w:ascii="Arial Narrow" w:hAnsi="Arial Narrow"/>
        </w:rPr>
      </w:pPr>
      <w:r w:rsidRPr="00475A16">
        <w:rPr>
          <w:rFonts w:ascii="Arial Narrow" w:hAnsi="Arial Narrow"/>
        </w:rPr>
        <w:t>- voditi računa da na grobnom mjestu koje mu je dodijeljeno na korištenje ne postoje natpisi koji su</w:t>
      </w:r>
      <w:r w:rsidR="00A07875">
        <w:rPr>
          <w:rFonts w:ascii="Arial Narrow" w:hAnsi="Arial Narrow"/>
        </w:rPr>
        <w:t xml:space="preserve">                </w:t>
      </w:r>
      <w:r w:rsidRPr="00475A16">
        <w:rPr>
          <w:rFonts w:ascii="Arial Narrow" w:hAnsi="Arial Narrow"/>
        </w:rPr>
        <w:t xml:space="preserve"> u suprotnosti s odredbama </w:t>
      </w:r>
      <w:r w:rsidR="0024270E">
        <w:rPr>
          <w:rFonts w:ascii="Arial Narrow" w:hAnsi="Arial Narrow"/>
        </w:rPr>
        <w:t>z</w:t>
      </w:r>
      <w:r w:rsidRPr="00475A16">
        <w:rPr>
          <w:rFonts w:ascii="Arial Narrow" w:hAnsi="Arial Narrow"/>
        </w:rPr>
        <w:t xml:space="preserve">akona </w:t>
      </w:r>
      <w:r w:rsidR="0024270E">
        <w:rPr>
          <w:rFonts w:ascii="Arial Narrow" w:hAnsi="Arial Narrow"/>
        </w:rPr>
        <w:t>kojim se uređuju groblja</w:t>
      </w:r>
    </w:p>
    <w:p w14:paraId="2C1958DF" w14:textId="77777777" w:rsidR="00A7241D" w:rsidRDefault="00A7241D" w:rsidP="001038EF">
      <w:pPr>
        <w:spacing w:line="240" w:lineRule="auto"/>
        <w:ind w:left="142" w:hanging="141"/>
        <w:jc w:val="both"/>
        <w:rPr>
          <w:rFonts w:ascii="Arial Narrow" w:hAnsi="Arial Narrow"/>
        </w:rPr>
      </w:pPr>
      <w:r w:rsidRPr="00475A16">
        <w:rPr>
          <w:rFonts w:ascii="Arial Narrow" w:hAnsi="Arial Narrow"/>
        </w:rPr>
        <w:t>- provoditi mjere zaštite propisane zakonom kojim se uređuje zaštita i očuvanje kulturnih dobara za grobno mjesto koje je zaštićeno kao kulturno dobro ili dobro od lokalnog značenja ili se nalazi na groblju koje je zaštićeno kao kulturno dobro ili dobro od lokalnog značenja.</w:t>
      </w:r>
    </w:p>
    <w:p w14:paraId="3CE510C3" w14:textId="2029BBE8" w:rsidR="00A7241D" w:rsidRPr="005977A6" w:rsidRDefault="00A7241D" w:rsidP="00A7241D">
      <w:pPr>
        <w:pStyle w:val="Naslov2"/>
        <w:rPr>
          <w:rFonts w:ascii="Arial Narrow" w:hAnsi="Arial Narrow"/>
          <w:b/>
          <w:bCs/>
          <w:color w:val="auto"/>
          <w:sz w:val="24"/>
          <w:szCs w:val="24"/>
        </w:rPr>
      </w:pPr>
      <w:r w:rsidRPr="005977A6">
        <w:rPr>
          <w:rFonts w:ascii="Arial Narrow" w:hAnsi="Arial Narrow"/>
          <w:b/>
          <w:bCs/>
          <w:color w:val="auto"/>
          <w:sz w:val="24"/>
          <w:szCs w:val="24"/>
        </w:rPr>
        <w:lastRenderedPageBreak/>
        <w:t>II</w:t>
      </w:r>
      <w:r w:rsidR="00A07875">
        <w:rPr>
          <w:rFonts w:ascii="Arial Narrow" w:hAnsi="Arial Narrow"/>
          <w:b/>
          <w:bCs/>
          <w:color w:val="auto"/>
          <w:sz w:val="24"/>
          <w:szCs w:val="24"/>
        </w:rPr>
        <w:t>I</w:t>
      </w:r>
      <w:r w:rsidRPr="005977A6">
        <w:rPr>
          <w:rFonts w:ascii="Arial Narrow" w:hAnsi="Arial Narrow"/>
          <w:b/>
          <w:bCs/>
          <w:color w:val="auto"/>
          <w:sz w:val="24"/>
          <w:szCs w:val="24"/>
        </w:rPr>
        <w:t>. ISKOPAVANJE I PREMJEŠTAJ POSMRTNIH OSTATAKA</w:t>
      </w:r>
    </w:p>
    <w:p w14:paraId="3AC0ED8B" w14:textId="77777777" w:rsidR="00A7241D" w:rsidRPr="006C108B" w:rsidRDefault="00A7241D" w:rsidP="00D63A70">
      <w:pPr>
        <w:pStyle w:val="Odlomakpopisa"/>
        <w:numPr>
          <w:ilvl w:val="0"/>
          <w:numId w:val="1"/>
        </w:numPr>
        <w:spacing w:after="0" w:line="240" w:lineRule="auto"/>
        <w:rPr>
          <w:rFonts w:ascii="Arial Narrow" w:hAnsi="Arial Narrow"/>
        </w:rPr>
      </w:pPr>
    </w:p>
    <w:p w14:paraId="1665CC22" w14:textId="3C1EBC9C" w:rsidR="00A7241D" w:rsidRPr="006C108B" w:rsidRDefault="00A7241D" w:rsidP="00D63A70">
      <w:pPr>
        <w:pStyle w:val="Odlomakpopisa"/>
        <w:numPr>
          <w:ilvl w:val="0"/>
          <w:numId w:val="14"/>
        </w:numPr>
        <w:spacing w:after="0" w:line="240" w:lineRule="auto"/>
        <w:ind w:left="426"/>
        <w:jc w:val="both"/>
        <w:rPr>
          <w:rFonts w:ascii="Arial Narrow" w:hAnsi="Arial Narrow"/>
        </w:rPr>
      </w:pPr>
      <w:r w:rsidRPr="006C108B">
        <w:rPr>
          <w:rFonts w:ascii="Arial Narrow" w:hAnsi="Arial Narrow"/>
        </w:rPr>
        <w:t>Posmrtni ostaci koji se nalaze u grobu mogu se presložiti u za to predviđen prostor nakon proteka 10 godina od ukopa, pod uvjetom da su se ostvarili uvjeti za sabiranje i zbrinjavanje posmrtnih ostataka i uvjeti za produbljenje groba</w:t>
      </w:r>
      <w:r w:rsidR="00B54E8A">
        <w:rPr>
          <w:rFonts w:ascii="Arial Narrow" w:hAnsi="Arial Narrow"/>
        </w:rPr>
        <w:t>,</w:t>
      </w:r>
      <w:r w:rsidRPr="006C108B">
        <w:rPr>
          <w:rFonts w:ascii="Arial Narrow" w:hAnsi="Arial Narrow"/>
        </w:rPr>
        <w:t xml:space="preserve"> o čemu odluku</w:t>
      </w:r>
      <w:r w:rsidR="00B54E8A">
        <w:rPr>
          <w:rFonts w:ascii="Arial Narrow" w:hAnsi="Arial Narrow"/>
        </w:rPr>
        <w:t xml:space="preserve"> donosi</w:t>
      </w:r>
      <w:r w:rsidRPr="006C108B">
        <w:rPr>
          <w:rFonts w:ascii="Arial Narrow" w:hAnsi="Arial Narrow"/>
        </w:rPr>
        <w:t xml:space="preserve"> Upravitelj groblja.</w:t>
      </w:r>
    </w:p>
    <w:p w14:paraId="5A54F7A3" w14:textId="2F63AA51" w:rsidR="00A7241D" w:rsidRDefault="00A7241D" w:rsidP="00D63A70">
      <w:pPr>
        <w:pStyle w:val="Odlomakpopisa"/>
        <w:numPr>
          <w:ilvl w:val="0"/>
          <w:numId w:val="14"/>
        </w:numPr>
        <w:spacing w:line="240" w:lineRule="auto"/>
        <w:ind w:left="426"/>
        <w:jc w:val="both"/>
        <w:rPr>
          <w:rFonts w:ascii="Arial Narrow" w:hAnsi="Arial Narrow"/>
        </w:rPr>
      </w:pPr>
      <w:r w:rsidRPr="006C108B">
        <w:rPr>
          <w:rFonts w:ascii="Arial Narrow" w:hAnsi="Arial Narrow"/>
        </w:rPr>
        <w:t>Premještanje posmrtnih ostataka u grobnici radi oslobađanja ukopnog mjesta za novi ukop može se obaviti nakon proteka 20 godina od ukopa u grobnicu, pod uvjetom da su se ostvarili uvjeti</w:t>
      </w:r>
      <w:r w:rsidR="00B54E8A">
        <w:rPr>
          <w:rFonts w:ascii="Arial Narrow" w:hAnsi="Arial Narrow"/>
        </w:rPr>
        <w:t xml:space="preserve">                    </w:t>
      </w:r>
      <w:r w:rsidRPr="006C108B">
        <w:rPr>
          <w:rFonts w:ascii="Arial Narrow" w:hAnsi="Arial Narrow"/>
        </w:rPr>
        <w:t xml:space="preserve"> za sabiranje i zbrinjavanje posmrtnih ostataka</w:t>
      </w:r>
      <w:r w:rsidR="00B54E8A">
        <w:rPr>
          <w:rFonts w:ascii="Arial Narrow" w:hAnsi="Arial Narrow"/>
        </w:rPr>
        <w:t>,</w:t>
      </w:r>
      <w:r w:rsidRPr="006C108B">
        <w:rPr>
          <w:rFonts w:ascii="Arial Narrow" w:hAnsi="Arial Narrow"/>
        </w:rPr>
        <w:t xml:space="preserve"> o čemu odluku</w:t>
      </w:r>
      <w:r w:rsidR="00B54E8A">
        <w:rPr>
          <w:rFonts w:ascii="Arial Narrow" w:hAnsi="Arial Narrow"/>
        </w:rPr>
        <w:t xml:space="preserve"> donosi</w:t>
      </w:r>
      <w:r w:rsidRPr="006C108B">
        <w:rPr>
          <w:rFonts w:ascii="Arial Narrow" w:hAnsi="Arial Narrow"/>
        </w:rPr>
        <w:t xml:space="preserve"> Upravitelj groblja. </w:t>
      </w:r>
    </w:p>
    <w:p w14:paraId="08AD0667" w14:textId="4796D657" w:rsidR="00A7241D" w:rsidRDefault="00A7241D" w:rsidP="00D63A70">
      <w:pPr>
        <w:pStyle w:val="Odlomakpopisa"/>
        <w:numPr>
          <w:ilvl w:val="0"/>
          <w:numId w:val="14"/>
        </w:numPr>
        <w:spacing w:line="240" w:lineRule="auto"/>
        <w:ind w:left="426"/>
        <w:jc w:val="both"/>
        <w:rPr>
          <w:rFonts w:ascii="Arial Narrow" w:hAnsi="Arial Narrow"/>
        </w:rPr>
      </w:pPr>
      <w:r w:rsidRPr="006C108B">
        <w:rPr>
          <w:rFonts w:ascii="Arial Narrow" w:hAnsi="Arial Narrow"/>
        </w:rPr>
        <w:t>Ukop u grobno mjesto može se obavljati i prije isteka rokova iz stavka 1. i 2. ovoga članka ako prostorno</w:t>
      </w:r>
      <w:r w:rsidR="00B54E8A">
        <w:rPr>
          <w:rFonts w:ascii="Arial Narrow" w:hAnsi="Arial Narrow"/>
        </w:rPr>
        <w:t xml:space="preserve"> </w:t>
      </w:r>
      <w:r w:rsidRPr="006C108B">
        <w:rPr>
          <w:rFonts w:ascii="Arial Narrow" w:hAnsi="Arial Narrow"/>
        </w:rPr>
        <w:t>-</w:t>
      </w:r>
      <w:r w:rsidR="00B54E8A">
        <w:rPr>
          <w:rFonts w:ascii="Arial Narrow" w:hAnsi="Arial Narrow"/>
        </w:rPr>
        <w:t xml:space="preserve"> </w:t>
      </w:r>
      <w:r w:rsidRPr="006C108B">
        <w:rPr>
          <w:rFonts w:ascii="Arial Narrow" w:hAnsi="Arial Narrow"/>
        </w:rPr>
        <w:t>tehnički uvjeti to dozvoljavaju odnosno ako nisu zauzeti svi predviđeni kapaciteti pojedinoga grobnog mjesta, o čemu odluku</w:t>
      </w:r>
      <w:r w:rsidR="00B54E8A">
        <w:rPr>
          <w:rFonts w:ascii="Arial Narrow" w:hAnsi="Arial Narrow"/>
        </w:rPr>
        <w:t xml:space="preserve"> don</w:t>
      </w:r>
      <w:r w:rsidR="00666DB2">
        <w:rPr>
          <w:rFonts w:ascii="Arial Narrow" w:hAnsi="Arial Narrow"/>
        </w:rPr>
        <w:t>osi</w:t>
      </w:r>
      <w:r w:rsidRPr="006C108B">
        <w:rPr>
          <w:rFonts w:ascii="Arial Narrow" w:hAnsi="Arial Narrow"/>
        </w:rPr>
        <w:t xml:space="preserve"> Upravitelj groblja. </w:t>
      </w:r>
    </w:p>
    <w:p w14:paraId="70DB5D41" w14:textId="77777777" w:rsidR="00A7241D" w:rsidRDefault="00A7241D" w:rsidP="00D63A70">
      <w:pPr>
        <w:pStyle w:val="Odlomakpopisa"/>
        <w:numPr>
          <w:ilvl w:val="0"/>
          <w:numId w:val="14"/>
        </w:numPr>
        <w:spacing w:line="240" w:lineRule="auto"/>
        <w:ind w:left="426"/>
        <w:jc w:val="both"/>
        <w:rPr>
          <w:rFonts w:ascii="Arial Narrow" w:hAnsi="Arial Narrow"/>
        </w:rPr>
      </w:pPr>
      <w:r w:rsidRPr="006C108B">
        <w:rPr>
          <w:rFonts w:ascii="Arial Narrow" w:hAnsi="Arial Narrow"/>
        </w:rPr>
        <w:t>Upravitelj groblja može odrediti prekapanje (ekshumaciju) grobova na općem polju po proteku roka od 10 godina od posljednjeg ukopa</w:t>
      </w:r>
      <w:r>
        <w:rPr>
          <w:rFonts w:ascii="Arial Narrow" w:hAnsi="Arial Narrow"/>
        </w:rPr>
        <w:t xml:space="preserve"> u pojedino grobno mjesto</w:t>
      </w:r>
      <w:r w:rsidRPr="006C108B">
        <w:rPr>
          <w:rFonts w:ascii="Arial Narrow" w:hAnsi="Arial Narrow"/>
        </w:rPr>
        <w:t xml:space="preserve">. </w:t>
      </w:r>
    </w:p>
    <w:p w14:paraId="2A957D87" w14:textId="77777777" w:rsidR="00A7241D" w:rsidRDefault="00A7241D" w:rsidP="00D63A70">
      <w:pPr>
        <w:pStyle w:val="Odlomakpopisa"/>
        <w:numPr>
          <w:ilvl w:val="0"/>
          <w:numId w:val="14"/>
        </w:numPr>
        <w:spacing w:line="240" w:lineRule="auto"/>
        <w:ind w:left="426"/>
        <w:jc w:val="both"/>
        <w:rPr>
          <w:rFonts w:ascii="Arial Narrow" w:hAnsi="Arial Narrow"/>
        </w:rPr>
      </w:pPr>
      <w:r w:rsidRPr="006C108B">
        <w:rPr>
          <w:rFonts w:ascii="Arial Narrow" w:hAnsi="Arial Narrow"/>
        </w:rPr>
        <w:t xml:space="preserve">Upravitelj groblja dužan je namjeru prekapanja grobova na općem polju javno objaviti i omogućiti nasljednicima preuzimanje posmrtnih ostataka u roku od 90 dana od dana objave poziva. </w:t>
      </w:r>
    </w:p>
    <w:p w14:paraId="43FD61B6" w14:textId="0BF2AC5A" w:rsidR="00A7241D" w:rsidRDefault="00A7241D" w:rsidP="00D63A70">
      <w:pPr>
        <w:pStyle w:val="Odlomakpopisa"/>
        <w:numPr>
          <w:ilvl w:val="0"/>
          <w:numId w:val="14"/>
        </w:numPr>
        <w:spacing w:line="240" w:lineRule="auto"/>
        <w:ind w:left="426"/>
        <w:jc w:val="both"/>
        <w:rPr>
          <w:rFonts w:ascii="Arial Narrow" w:hAnsi="Arial Narrow"/>
        </w:rPr>
      </w:pPr>
      <w:r w:rsidRPr="006C108B">
        <w:rPr>
          <w:rFonts w:ascii="Arial Narrow" w:hAnsi="Arial Narrow"/>
        </w:rPr>
        <w:t>Nakon isteka roka iz stavka</w:t>
      </w:r>
      <w:r w:rsidR="00B54E8A">
        <w:rPr>
          <w:rFonts w:ascii="Arial Narrow" w:hAnsi="Arial Narrow"/>
        </w:rPr>
        <w:t xml:space="preserve"> 5. ovoga članka</w:t>
      </w:r>
      <w:r w:rsidRPr="006C108B">
        <w:rPr>
          <w:rFonts w:ascii="Arial Narrow" w:hAnsi="Arial Narrow"/>
        </w:rPr>
        <w:t xml:space="preserve">, Upravitelj groblja ovlašten je ukloniti sve neuklonjene spomenike i druge predmete. </w:t>
      </w:r>
    </w:p>
    <w:p w14:paraId="6A9A4966" w14:textId="77777777" w:rsidR="00A7241D" w:rsidRDefault="00A7241D" w:rsidP="00D63A70">
      <w:pPr>
        <w:pStyle w:val="Odlomakpopisa"/>
        <w:numPr>
          <w:ilvl w:val="0"/>
          <w:numId w:val="14"/>
        </w:numPr>
        <w:spacing w:line="240" w:lineRule="auto"/>
        <w:ind w:left="426"/>
        <w:jc w:val="both"/>
        <w:rPr>
          <w:rFonts w:ascii="Arial Narrow" w:hAnsi="Arial Narrow"/>
        </w:rPr>
      </w:pPr>
      <w:r w:rsidRPr="006C108B">
        <w:rPr>
          <w:rFonts w:ascii="Arial Narrow" w:hAnsi="Arial Narrow"/>
        </w:rPr>
        <w:t xml:space="preserve">Upravitelj groblja dužan je na groblju osposobiti zajedničku grobnicu za namjenu pohrane premještenih posmrtnih ostataka iz grobnih mjesta. </w:t>
      </w:r>
    </w:p>
    <w:p w14:paraId="3BFEB66E" w14:textId="77777777" w:rsidR="00A7241D" w:rsidRDefault="00A7241D" w:rsidP="00D63A70">
      <w:pPr>
        <w:pStyle w:val="Odlomakpopisa"/>
        <w:numPr>
          <w:ilvl w:val="0"/>
          <w:numId w:val="14"/>
        </w:numPr>
        <w:spacing w:line="240" w:lineRule="auto"/>
        <w:ind w:left="426"/>
        <w:jc w:val="both"/>
        <w:rPr>
          <w:rFonts w:ascii="Arial Narrow" w:hAnsi="Arial Narrow"/>
        </w:rPr>
      </w:pPr>
      <w:r w:rsidRPr="006C108B">
        <w:rPr>
          <w:rFonts w:ascii="Arial Narrow" w:hAnsi="Arial Narrow"/>
        </w:rPr>
        <w:t xml:space="preserve">Ako se čuvaju na groblju, urne se polažu u grobna mjesta. </w:t>
      </w:r>
    </w:p>
    <w:p w14:paraId="35A974C6" w14:textId="77777777" w:rsidR="00A7241D" w:rsidRDefault="00A7241D" w:rsidP="00D63A70">
      <w:pPr>
        <w:pStyle w:val="Odlomakpopisa"/>
        <w:numPr>
          <w:ilvl w:val="0"/>
          <w:numId w:val="14"/>
        </w:numPr>
        <w:spacing w:line="240" w:lineRule="auto"/>
        <w:ind w:left="426"/>
        <w:jc w:val="both"/>
        <w:rPr>
          <w:rFonts w:ascii="Arial Narrow" w:hAnsi="Arial Narrow"/>
        </w:rPr>
      </w:pPr>
      <w:r w:rsidRPr="006C108B">
        <w:rPr>
          <w:rFonts w:ascii="Arial Narrow" w:hAnsi="Arial Narrow"/>
        </w:rPr>
        <w:t>Urne se mogu premjestiti u drugo grobno mjesto bez obzira na vrijeme ukopa.</w:t>
      </w:r>
    </w:p>
    <w:p w14:paraId="544D59F0" w14:textId="77777777" w:rsidR="00552D91" w:rsidRPr="00AB1F2D" w:rsidRDefault="00552D91" w:rsidP="00552D91">
      <w:pPr>
        <w:pStyle w:val="Bezproreda"/>
        <w:rPr>
          <w:lang w:val="hr-HR"/>
        </w:rPr>
      </w:pPr>
    </w:p>
    <w:p w14:paraId="12E5326A" w14:textId="77777777" w:rsidR="00A7241D" w:rsidRPr="006C108B" w:rsidRDefault="00A7241D" w:rsidP="00D63A70">
      <w:pPr>
        <w:pStyle w:val="Odlomakpopisa"/>
        <w:numPr>
          <w:ilvl w:val="0"/>
          <w:numId w:val="1"/>
        </w:numPr>
        <w:spacing w:after="0" w:line="240" w:lineRule="auto"/>
        <w:rPr>
          <w:rFonts w:ascii="Arial Narrow" w:hAnsi="Arial Narrow"/>
        </w:rPr>
      </w:pPr>
    </w:p>
    <w:p w14:paraId="7DCBB93D" w14:textId="77777777" w:rsidR="00A7241D" w:rsidRDefault="00A7241D" w:rsidP="00D63A70">
      <w:pPr>
        <w:pStyle w:val="Odlomakpopisa"/>
        <w:numPr>
          <w:ilvl w:val="0"/>
          <w:numId w:val="15"/>
        </w:numPr>
        <w:spacing w:after="0" w:line="240" w:lineRule="auto"/>
        <w:ind w:left="426"/>
        <w:jc w:val="both"/>
        <w:rPr>
          <w:rFonts w:ascii="Arial Narrow" w:hAnsi="Arial Narrow"/>
        </w:rPr>
      </w:pPr>
      <w:r w:rsidRPr="006C108B">
        <w:rPr>
          <w:rFonts w:ascii="Arial Narrow" w:hAnsi="Arial Narrow"/>
        </w:rPr>
        <w:t xml:space="preserve">Ispraćaj umrle osobe, ukop, polaganje urne te ekshumaciju radi prijenosa i ponovnog ukopa u drugo za to osigurano grobno mjesto na istom ili drugom groblju, obavlja Upravitelj groblja te se usluga ugovara s pogrebnikom, članom obitelji umrle osobe odnosno s trećom osobom koja organizira i podmiruje troškove ukopa. </w:t>
      </w:r>
    </w:p>
    <w:p w14:paraId="0B8E43DD" w14:textId="77CAAB45" w:rsidR="00A7241D" w:rsidRDefault="00A7241D" w:rsidP="00D63A70">
      <w:pPr>
        <w:pStyle w:val="Odlomakpopisa"/>
        <w:numPr>
          <w:ilvl w:val="0"/>
          <w:numId w:val="15"/>
        </w:numPr>
        <w:spacing w:after="0" w:line="240" w:lineRule="auto"/>
        <w:ind w:left="426"/>
        <w:jc w:val="both"/>
        <w:rPr>
          <w:rFonts w:ascii="Arial Narrow" w:hAnsi="Arial Narrow"/>
        </w:rPr>
      </w:pPr>
      <w:r w:rsidRPr="006C108B">
        <w:rPr>
          <w:rFonts w:ascii="Arial Narrow" w:hAnsi="Arial Narrow"/>
        </w:rPr>
        <w:t>Upravitelj groblja obvezan je bračnom drugu umrle osobe, izvanbračnom drugu, životnom partneru, neformalnom životnom partneru, srodnicima umrle osobe u uspravnoj liniji, kao i srodnicima</w:t>
      </w:r>
      <w:r w:rsidR="00B54E8A">
        <w:rPr>
          <w:rFonts w:ascii="Arial Narrow" w:hAnsi="Arial Narrow"/>
        </w:rPr>
        <w:t xml:space="preserve">         </w:t>
      </w:r>
      <w:r w:rsidRPr="006C108B">
        <w:rPr>
          <w:rFonts w:ascii="Arial Narrow" w:hAnsi="Arial Narrow"/>
        </w:rPr>
        <w:t xml:space="preserve"> umrle osobe u pobočnoj liniji do drugog stupnja zaključno, na njihov zahtjev, dati obavijest o mjestu i vremenu ispraćaja, ukopa ili kremiranja. </w:t>
      </w:r>
    </w:p>
    <w:p w14:paraId="6BCE1B92" w14:textId="2A9940E2" w:rsidR="00A7241D" w:rsidRDefault="00A7241D" w:rsidP="00D63A70">
      <w:pPr>
        <w:pStyle w:val="Odlomakpopisa"/>
        <w:numPr>
          <w:ilvl w:val="0"/>
          <w:numId w:val="15"/>
        </w:numPr>
        <w:spacing w:after="0" w:line="240" w:lineRule="auto"/>
        <w:ind w:left="426"/>
        <w:jc w:val="both"/>
        <w:rPr>
          <w:rFonts w:ascii="Arial Narrow" w:hAnsi="Arial Narrow"/>
        </w:rPr>
      </w:pPr>
      <w:r w:rsidRPr="006C108B">
        <w:rPr>
          <w:rFonts w:ascii="Arial Narrow" w:hAnsi="Arial Narrow"/>
        </w:rPr>
        <w:t>Uz zahtjev iz stavka 2. ovoga članka bračni drug obvezan je kao dokaz dostaviti javnu ispravu</w:t>
      </w:r>
      <w:r w:rsidR="00B54E8A">
        <w:rPr>
          <w:rFonts w:ascii="Arial Narrow" w:hAnsi="Arial Narrow"/>
        </w:rPr>
        <w:t xml:space="preserve">              </w:t>
      </w:r>
      <w:r w:rsidRPr="006C108B">
        <w:rPr>
          <w:rFonts w:ascii="Arial Narrow" w:hAnsi="Arial Narrow"/>
        </w:rPr>
        <w:t xml:space="preserve"> o postojanju braka, životni partner o postojanju životnog partnerstva te srodnik o rodbinskoj povezanosti s umrlom osobom, a izvanbračni drug i neformalni životni partner javnu ispravu ili </w:t>
      </w:r>
      <w:r w:rsidR="00B54E8A">
        <w:rPr>
          <w:rFonts w:ascii="Arial Narrow" w:hAnsi="Arial Narrow"/>
        </w:rPr>
        <w:t xml:space="preserve">      </w:t>
      </w:r>
      <w:r w:rsidRPr="006C108B">
        <w:rPr>
          <w:rFonts w:ascii="Arial Narrow" w:hAnsi="Arial Narrow"/>
        </w:rPr>
        <w:t xml:space="preserve">drugi dokaz o postojanju izvanbračne zajednice. </w:t>
      </w:r>
    </w:p>
    <w:p w14:paraId="5D04A946" w14:textId="77777777" w:rsidR="00A7241D" w:rsidRDefault="00A7241D" w:rsidP="00D63A70">
      <w:pPr>
        <w:pStyle w:val="Odlomakpopisa"/>
        <w:numPr>
          <w:ilvl w:val="0"/>
          <w:numId w:val="15"/>
        </w:numPr>
        <w:spacing w:after="0" w:line="240" w:lineRule="auto"/>
        <w:ind w:left="426"/>
        <w:jc w:val="both"/>
        <w:rPr>
          <w:rFonts w:ascii="Arial Narrow" w:hAnsi="Arial Narrow"/>
        </w:rPr>
      </w:pPr>
      <w:r w:rsidRPr="006C108B">
        <w:rPr>
          <w:rFonts w:ascii="Arial Narrow" w:hAnsi="Arial Narrow"/>
        </w:rPr>
        <w:t xml:space="preserve">Obavijest iz stavka 2. ovoga članka ne daje se ako je takav pisani zahtjev, za života, Upravitelju groblja dostavila umrla osoba. </w:t>
      </w:r>
    </w:p>
    <w:p w14:paraId="16DEB860" w14:textId="6E232744" w:rsidR="00A7241D" w:rsidRDefault="00A7241D" w:rsidP="00D63A70">
      <w:pPr>
        <w:pStyle w:val="Odlomakpopisa"/>
        <w:numPr>
          <w:ilvl w:val="0"/>
          <w:numId w:val="15"/>
        </w:numPr>
        <w:spacing w:after="0" w:line="240" w:lineRule="auto"/>
        <w:ind w:left="426"/>
        <w:jc w:val="both"/>
        <w:rPr>
          <w:rFonts w:ascii="Arial Narrow" w:hAnsi="Arial Narrow"/>
        </w:rPr>
      </w:pPr>
      <w:r w:rsidRPr="006C108B">
        <w:rPr>
          <w:rFonts w:ascii="Arial Narrow" w:hAnsi="Arial Narrow"/>
        </w:rPr>
        <w:t>Upravitelj groblja ovlašten je od pogrebnika, člana obitelji umrle osobe odnosno od treće osobe</w:t>
      </w:r>
      <w:r w:rsidR="00B54E8A">
        <w:rPr>
          <w:rFonts w:ascii="Arial Narrow" w:hAnsi="Arial Narrow"/>
        </w:rPr>
        <w:t xml:space="preserve">      </w:t>
      </w:r>
      <w:r w:rsidRPr="006C108B">
        <w:rPr>
          <w:rFonts w:ascii="Arial Narrow" w:hAnsi="Arial Narrow"/>
        </w:rPr>
        <w:t xml:space="preserve"> koja organizira i podmiruje troškove ukopa zatražiti potrebnu dokumentaciju o umrloj osobi, </w:t>
      </w:r>
      <w:r w:rsidR="00B54E8A">
        <w:rPr>
          <w:rFonts w:ascii="Arial Narrow" w:hAnsi="Arial Narrow"/>
        </w:rPr>
        <w:t xml:space="preserve">                  </w:t>
      </w:r>
      <w:r w:rsidRPr="006C108B">
        <w:rPr>
          <w:rFonts w:ascii="Arial Narrow" w:hAnsi="Arial Narrow"/>
        </w:rPr>
        <w:t>a kako bi ispunio svoje zakonske obveze, što uključuje obvezu vođenja grobnog očevidnika i</w:t>
      </w:r>
      <w:r w:rsidR="00B54E8A">
        <w:rPr>
          <w:rFonts w:ascii="Arial Narrow" w:hAnsi="Arial Narrow"/>
        </w:rPr>
        <w:t xml:space="preserve">    </w:t>
      </w:r>
      <w:r w:rsidRPr="006C108B">
        <w:rPr>
          <w:rFonts w:ascii="Arial Narrow" w:hAnsi="Arial Narrow"/>
        </w:rPr>
        <w:t xml:space="preserve"> registra umrlih osoba.</w:t>
      </w:r>
    </w:p>
    <w:p w14:paraId="74392BA2" w14:textId="564D63C3" w:rsidR="00A7241D" w:rsidRPr="00637D72" w:rsidRDefault="00A7241D" w:rsidP="00A7241D">
      <w:pPr>
        <w:pStyle w:val="Naslov2"/>
        <w:rPr>
          <w:rFonts w:ascii="Arial Narrow" w:hAnsi="Arial Narrow"/>
          <w:b/>
          <w:bCs/>
          <w:color w:val="auto"/>
          <w:sz w:val="24"/>
          <w:szCs w:val="24"/>
        </w:rPr>
      </w:pPr>
      <w:r>
        <w:rPr>
          <w:rFonts w:ascii="Arial Narrow" w:hAnsi="Arial Narrow"/>
          <w:b/>
          <w:bCs/>
          <w:color w:val="auto"/>
          <w:sz w:val="24"/>
          <w:szCs w:val="24"/>
        </w:rPr>
        <w:t>I</w:t>
      </w:r>
      <w:r w:rsidR="00A07875">
        <w:rPr>
          <w:rFonts w:ascii="Arial Narrow" w:hAnsi="Arial Narrow"/>
          <w:b/>
          <w:bCs/>
          <w:color w:val="auto"/>
          <w:sz w:val="24"/>
          <w:szCs w:val="24"/>
        </w:rPr>
        <w:t>V</w:t>
      </w:r>
      <w:r w:rsidRPr="00637D72">
        <w:rPr>
          <w:rFonts w:ascii="Arial Narrow" w:hAnsi="Arial Narrow"/>
          <w:b/>
          <w:bCs/>
          <w:color w:val="auto"/>
          <w:sz w:val="24"/>
          <w:szCs w:val="24"/>
        </w:rPr>
        <w:t xml:space="preserve">. </w:t>
      </w:r>
      <w:r>
        <w:rPr>
          <w:rFonts w:ascii="Arial Narrow" w:hAnsi="Arial Narrow"/>
          <w:b/>
          <w:bCs/>
          <w:color w:val="auto"/>
          <w:sz w:val="24"/>
          <w:szCs w:val="24"/>
        </w:rPr>
        <w:t>UKOPI I PRIVREMENI UKOPI</w:t>
      </w:r>
    </w:p>
    <w:p w14:paraId="504BE288" w14:textId="77777777" w:rsidR="00A7241D" w:rsidRPr="00637D72" w:rsidRDefault="00A7241D" w:rsidP="00D63A70">
      <w:pPr>
        <w:pStyle w:val="Odlomakpopisa"/>
        <w:numPr>
          <w:ilvl w:val="0"/>
          <w:numId w:val="1"/>
        </w:numPr>
        <w:spacing w:line="240" w:lineRule="auto"/>
        <w:rPr>
          <w:rFonts w:ascii="Arial Narrow" w:hAnsi="Arial Narrow"/>
        </w:rPr>
      </w:pPr>
    </w:p>
    <w:p w14:paraId="0A3E5ED7" w14:textId="55A6456D" w:rsidR="00A7241D" w:rsidRDefault="00A7241D" w:rsidP="00D63A70">
      <w:pPr>
        <w:pStyle w:val="Odlomakpopisa"/>
        <w:numPr>
          <w:ilvl w:val="0"/>
          <w:numId w:val="13"/>
        </w:numPr>
        <w:spacing w:line="240" w:lineRule="auto"/>
        <w:ind w:left="426"/>
        <w:jc w:val="both"/>
        <w:rPr>
          <w:rFonts w:ascii="Arial Narrow" w:hAnsi="Arial Narrow"/>
        </w:rPr>
      </w:pPr>
      <w:r w:rsidRPr="00637D72">
        <w:rPr>
          <w:rFonts w:ascii="Arial Narrow" w:hAnsi="Arial Narrow"/>
        </w:rPr>
        <w:t xml:space="preserve">Tijelo umrle osobe ukapa se u grobno mjesto koje je za života umrloj osobi bilo dodijeljeno </w:t>
      </w:r>
      <w:r w:rsidR="00B54E8A">
        <w:rPr>
          <w:rFonts w:ascii="Arial Narrow" w:hAnsi="Arial Narrow"/>
        </w:rPr>
        <w:t xml:space="preserve">                </w:t>
      </w:r>
      <w:r w:rsidRPr="00637D72">
        <w:rPr>
          <w:rFonts w:ascii="Arial Narrow" w:hAnsi="Arial Narrow"/>
        </w:rPr>
        <w:t xml:space="preserve">tako da je bila korisnik grobnog mjesta ili u grobno mjesto u koje je imala pravo ukopa. </w:t>
      </w:r>
    </w:p>
    <w:p w14:paraId="15C91302" w14:textId="66C24BD3" w:rsidR="00A7241D" w:rsidRDefault="00A7241D" w:rsidP="00D63A70">
      <w:pPr>
        <w:pStyle w:val="Odlomakpopisa"/>
        <w:numPr>
          <w:ilvl w:val="0"/>
          <w:numId w:val="13"/>
        </w:numPr>
        <w:spacing w:line="240" w:lineRule="auto"/>
        <w:ind w:left="426"/>
        <w:jc w:val="both"/>
        <w:rPr>
          <w:rFonts w:ascii="Arial Narrow" w:hAnsi="Arial Narrow"/>
        </w:rPr>
      </w:pPr>
      <w:r w:rsidRPr="00637D72">
        <w:rPr>
          <w:rFonts w:ascii="Arial Narrow" w:hAnsi="Arial Narrow"/>
        </w:rPr>
        <w:t>Tijelo umrle osobe ukapa se u grob na općem polju ako umrla osoba nije bila korisnik grobnog mjesta</w:t>
      </w:r>
      <w:r w:rsidR="00B54E8A">
        <w:rPr>
          <w:rFonts w:ascii="Arial Narrow" w:hAnsi="Arial Narrow"/>
        </w:rPr>
        <w:t>,</w:t>
      </w:r>
      <w:r w:rsidRPr="00637D72">
        <w:rPr>
          <w:rFonts w:ascii="Arial Narrow" w:hAnsi="Arial Narrow"/>
        </w:rPr>
        <w:t xml:space="preserve"> niti je imala pravo ukopa u grobno mjesto. </w:t>
      </w:r>
    </w:p>
    <w:p w14:paraId="5DEAF058" w14:textId="77777777" w:rsidR="00A7241D" w:rsidRDefault="00A7241D" w:rsidP="00D63A70">
      <w:pPr>
        <w:pStyle w:val="Odlomakpopisa"/>
        <w:numPr>
          <w:ilvl w:val="0"/>
          <w:numId w:val="13"/>
        </w:numPr>
        <w:spacing w:line="240" w:lineRule="auto"/>
        <w:ind w:left="426"/>
        <w:jc w:val="both"/>
        <w:rPr>
          <w:rFonts w:ascii="Arial Narrow" w:hAnsi="Arial Narrow"/>
        </w:rPr>
      </w:pPr>
      <w:r w:rsidRPr="00637D72">
        <w:rPr>
          <w:rFonts w:ascii="Arial Narrow" w:hAnsi="Arial Narrow"/>
        </w:rPr>
        <w:lastRenderedPageBreak/>
        <w:t xml:space="preserve">Umrlu se osobu, u pravilu, ukapa na groblju koje se nalazi na području jedinice lokalne samouprave u kojoj je imala prebivalište. </w:t>
      </w:r>
    </w:p>
    <w:p w14:paraId="191337CA" w14:textId="77777777" w:rsidR="00A7241D" w:rsidRDefault="00A7241D" w:rsidP="00D63A70">
      <w:pPr>
        <w:pStyle w:val="Odlomakpopisa"/>
        <w:numPr>
          <w:ilvl w:val="0"/>
          <w:numId w:val="13"/>
        </w:numPr>
        <w:spacing w:line="240" w:lineRule="auto"/>
        <w:ind w:left="426"/>
        <w:jc w:val="both"/>
        <w:rPr>
          <w:rFonts w:ascii="Arial Narrow" w:hAnsi="Arial Narrow"/>
        </w:rPr>
      </w:pPr>
      <w:r w:rsidRPr="00637D72">
        <w:rPr>
          <w:rFonts w:ascii="Arial Narrow" w:hAnsi="Arial Narrow"/>
        </w:rPr>
        <w:t xml:space="preserve">Iznimno od stavka 3. ovoga članka, tijelo umrle osobe može se ukopati i na groblju izvan područja jedinice lokalne samouprave u kojoj je imala prebivalište ako je tako umrla osoba odredila za života ili ako tako odredi njezina obitelj odnosno osobe koje su se za života bile dužne skrbiti o umrloj osobi, ukoliko je takav ukop moguć. </w:t>
      </w:r>
    </w:p>
    <w:p w14:paraId="114FEF5E" w14:textId="46E3C6B4" w:rsidR="00A7241D" w:rsidRDefault="00A7241D" w:rsidP="00D63A70">
      <w:pPr>
        <w:pStyle w:val="Odlomakpopisa"/>
        <w:numPr>
          <w:ilvl w:val="0"/>
          <w:numId w:val="13"/>
        </w:numPr>
        <w:spacing w:line="240" w:lineRule="auto"/>
        <w:ind w:left="426"/>
        <w:jc w:val="both"/>
        <w:rPr>
          <w:rFonts w:ascii="Arial Narrow" w:hAnsi="Arial Narrow"/>
        </w:rPr>
      </w:pPr>
      <w:r w:rsidRPr="00637D72">
        <w:rPr>
          <w:rFonts w:ascii="Arial Narrow" w:hAnsi="Arial Narrow"/>
        </w:rPr>
        <w:t xml:space="preserve">Upravitelj groblja uskratit će ukop i neće preuzeti tijelo umrle osobe ako joj nije dostavljena dozvola za ukop umrle osobe odnosno sprovodnica, ako se tijelo umrle osobe u Republiku Hrvatsku prenosi iz inozemstva. </w:t>
      </w:r>
    </w:p>
    <w:p w14:paraId="429E985A" w14:textId="6BEF9C9B" w:rsidR="00A7241D" w:rsidRPr="005977A6" w:rsidRDefault="00A7241D" w:rsidP="00D63A70">
      <w:pPr>
        <w:pStyle w:val="Odlomakpopisa"/>
        <w:numPr>
          <w:ilvl w:val="0"/>
          <w:numId w:val="13"/>
        </w:numPr>
        <w:shd w:val="clear" w:color="auto" w:fill="FFFFFF"/>
        <w:spacing w:after="0" w:line="240" w:lineRule="auto"/>
        <w:ind w:left="426"/>
        <w:jc w:val="both"/>
        <w:rPr>
          <w:rFonts w:ascii="Arial Narrow" w:eastAsia="Times New Roman" w:hAnsi="Arial Narrow" w:cs="Calibri"/>
          <w:color w:val="000000"/>
          <w:lang w:eastAsia="hr-HR"/>
        </w:rPr>
      </w:pPr>
      <w:r w:rsidRPr="005977A6">
        <w:rPr>
          <w:rFonts w:ascii="Arial Narrow" w:eastAsia="Times New Roman" w:hAnsi="Arial Narrow" w:cs="Times New Roman"/>
          <w:color w:val="000000"/>
          <w:lang w:eastAsia="hr-HR"/>
        </w:rPr>
        <w:t>Ispraćaj, ukop i kremiranje pokojnika ugovara se s</w:t>
      </w:r>
      <w:r w:rsidR="00B54E8A">
        <w:rPr>
          <w:rFonts w:ascii="Arial Narrow" w:eastAsia="Times New Roman" w:hAnsi="Arial Narrow" w:cs="Times New Roman"/>
          <w:color w:val="000000"/>
          <w:lang w:eastAsia="hr-HR"/>
        </w:rPr>
        <w:t>a</w:t>
      </w:r>
      <w:r w:rsidRPr="005977A6">
        <w:rPr>
          <w:rFonts w:ascii="Arial Narrow" w:eastAsia="Times New Roman" w:hAnsi="Arial Narrow" w:cs="Times New Roman"/>
          <w:color w:val="000000"/>
          <w:lang w:eastAsia="hr-HR"/>
        </w:rPr>
        <w:t xml:space="preserve"> članom obitelji pokojnika odnosno</w:t>
      </w:r>
      <w:r w:rsidR="00B54E8A">
        <w:rPr>
          <w:rFonts w:ascii="Arial Narrow" w:eastAsia="Times New Roman" w:hAnsi="Arial Narrow" w:cs="Times New Roman"/>
          <w:color w:val="000000"/>
          <w:lang w:eastAsia="hr-HR"/>
        </w:rPr>
        <w:t xml:space="preserve">                             </w:t>
      </w:r>
      <w:r w:rsidRPr="005977A6">
        <w:rPr>
          <w:rFonts w:ascii="Arial Narrow" w:eastAsia="Times New Roman" w:hAnsi="Arial Narrow" w:cs="Times New Roman"/>
          <w:color w:val="000000"/>
          <w:lang w:eastAsia="hr-HR"/>
        </w:rPr>
        <w:t xml:space="preserve"> s trećom osobom koja organizira i podmiruje troškove ukopa.</w:t>
      </w:r>
    </w:p>
    <w:p w14:paraId="2BB212BC" w14:textId="24230266" w:rsidR="00A7241D" w:rsidRDefault="00A7241D" w:rsidP="00D63A70">
      <w:pPr>
        <w:pStyle w:val="Odlomakpopisa"/>
        <w:numPr>
          <w:ilvl w:val="0"/>
          <w:numId w:val="13"/>
        </w:numPr>
        <w:shd w:val="clear" w:color="auto" w:fill="FFFFFF"/>
        <w:spacing w:after="0" w:line="240" w:lineRule="auto"/>
        <w:ind w:left="426"/>
        <w:jc w:val="both"/>
        <w:rPr>
          <w:rFonts w:ascii="Arial Narrow" w:eastAsia="Times New Roman" w:hAnsi="Arial Narrow" w:cs="Times New Roman"/>
          <w:color w:val="000000"/>
          <w:lang w:eastAsia="hr-HR"/>
        </w:rPr>
      </w:pPr>
      <w:r w:rsidRPr="005977A6">
        <w:rPr>
          <w:rFonts w:ascii="Arial Narrow" w:eastAsia="Times New Roman" w:hAnsi="Arial Narrow" w:cs="Times New Roman"/>
          <w:color w:val="000000"/>
          <w:lang w:eastAsia="hr-HR"/>
        </w:rPr>
        <w:t xml:space="preserve">Urna koja se ne ukapa na grobljima iz članka </w:t>
      </w:r>
      <w:r w:rsidRPr="001038EF">
        <w:rPr>
          <w:rFonts w:ascii="Arial Narrow" w:eastAsia="Times New Roman" w:hAnsi="Arial Narrow" w:cs="Times New Roman"/>
          <w:color w:val="000000"/>
          <w:lang w:eastAsia="hr-HR"/>
        </w:rPr>
        <w:t>2.</w:t>
      </w:r>
      <w:r w:rsidR="00BE0198">
        <w:rPr>
          <w:rFonts w:ascii="Arial Narrow" w:eastAsia="Times New Roman" w:hAnsi="Arial Narrow" w:cs="Times New Roman"/>
          <w:color w:val="000000"/>
          <w:lang w:eastAsia="hr-HR"/>
        </w:rPr>
        <w:t xml:space="preserve"> </w:t>
      </w:r>
      <w:r w:rsidR="00BE0198" w:rsidRPr="00E22C87">
        <w:rPr>
          <w:rFonts w:ascii="Arial Narrow" w:eastAsia="Times New Roman" w:hAnsi="Arial Narrow" w:cs="Times New Roman"/>
          <w:color w:val="000000" w:themeColor="text1"/>
          <w:lang w:eastAsia="hr-HR"/>
        </w:rPr>
        <w:t>stavka 2.</w:t>
      </w:r>
      <w:r w:rsidRPr="00E22C87">
        <w:rPr>
          <w:rFonts w:ascii="Arial Narrow" w:eastAsia="Times New Roman" w:hAnsi="Arial Narrow" w:cs="Times New Roman"/>
          <w:color w:val="000000" w:themeColor="text1"/>
          <w:lang w:eastAsia="hr-HR"/>
        </w:rPr>
        <w:t xml:space="preserve"> </w:t>
      </w:r>
      <w:r w:rsidRPr="001038EF">
        <w:rPr>
          <w:rFonts w:ascii="Arial Narrow" w:eastAsia="Times New Roman" w:hAnsi="Arial Narrow" w:cs="Times New Roman"/>
          <w:color w:val="000000"/>
          <w:lang w:eastAsia="hr-HR"/>
        </w:rPr>
        <w:t>ove</w:t>
      </w:r>
      <w:r w:rsidRPr="005977A6">
        <w:rPr>
          <w:rFonts w:ascii="Arial Narrow" w:eastAsia="Times New Roman" w:hAnsi="Arial Narrow" w:cs="Times New Roman"/>
          <w:color w:val="000000"/>
          <w:lang w:eastAsia="hr-HR"/>
        </w:rPr>
        <w:t xml:space="preserve"> </w:t>
      </w:r>
      <w:r w:rsidR="00B54E8A">
        <w:rPr>
          <w:rFonts w:ascii="Arial Narrow" w:eastAsia="Times New Roman" w:hAnsi="Arial Narrow" w:cs="Times New Roman"/>
          <w:color w:val="000000"/>
          <w:lang w:eastAsia="hr-HR"/>
        </w:rPr>
        <w:t>O</w:t>
      </w:r>
      <w:r w:rsidRPr="005977A6">
        <w:rPr>
          <w:rFonts w:ascii="Arial Narrow" w:eastAsia="Times New Roman" w:hAnsi="Arial Narrow" w:cs="Times New Roman"/>
          <w:color w:val="000000"/>
          <w:lang w:eastAsia="hr-HR"/>
        </w:rPr>
        <w:t xml:space="preserve">dluke predaje se članu obitelji pokojnika odnosno trećoj osobi koja organizira i podmiruje troškove ukopa, a ako se ne preuzme </w:t>
      </w:r>
      <w:r w:rsidR="00BE0198">
        <w:rPr>
          <w:rFonts w:ascii="Arial Narrow" w:eastAsia="Times New Roman" w:hAnsi="Arial Narrow" w:cs="Times New Roman"/>
          <w:color w:val="000000"/>
          <w:lang w:eastAsia="hr-HR"/>
        </w:rPr>
        <w:t xml:space="preserve">      </w:t>
      </w:r>
      <w:r w:rsidRPr="005977A6">
        <w:rPr>
          <w:rFonts w:ascii="Arial Narrow" w:eastAsia="Times New Roman" w:hAnsi="Arial Narrow" w:cs="Times New Roman"/>
          <w:color w:val="000000"/>
          <w:lang w:eastAsia="hr-HR"/>
        </w:rPr>
        <w:t>u roku</w:t>
      </w:r>
      <w:r w:rsidR="00B54E8A">
        <w:rPr>
          <w:rFonts w:ascii="Arial Narrow" w:eastAsia="Times New Roman" w:hAnsi="Arial Narrow" w:cs="Times New Roman"/>
          <w:color w:val="000000"/>
          <w:lang w:eastAsia="hr-HR"/>
        </w:rPr>
        <w:t xml:space="preserve">  jedne</w:t>
      </w:r>
      <w:r w:rsidRPr="005977A6">
        <w:rPr>
          <w:rFonts w:ascii="Arial Narrow" w:eastAsia="Times New Roman" w:hAnsi="Arial Narrow" w:cs="Times New Roman"/>
          <w:lang w:eastAsia="hr-HR"/>
        </w:rPr>
        <w:t xml:space="preserve"> godine, urna </w:t>
      </w:r>
      <w:r w:rsidRPr="005977A6">
        <w:rPr>
          <w:rFonts w:ascii="Arial Narrow" w:eastAsia="Times New Roman" w:hAnsi="Arial Narrow" w:cs="Times New Roman"/>
          <w:color w:val="000000"/>
          <w:lang w:eastAsia="hr-HR"/>
        </w:rPr>
        <w:t>će se ukopati na jednom od groblja iz članka 2.</w:t>
      </w:r>
      <w:r w:rsidR="00BE0198">
        <w:rPr>
          <w:rFonts w:ascii="Arial Narrow" w:eastAsia="Times New Roman" w:hAnsi="Arial Narrow" w:cs="Times New Roman"/>
          <w:color w:val="000000"/>
          <w:lang w:eastAsia="hr-HR"/>
        </w:rPr>
        <w:t xml:space="preserve"> </w:t>
      </w:r>
      <w:r w:rsidR="00BE0198" w:rsidRPr="00E22C87">
        <w:rPr>
          <w:rFonts w:ascii="Arial Narrow" w:eastAsia="Times New Roman" w:hAnsi="Arial Narrow" w:cs="Times New Roman"/>
          <w:color w:val="000000" w:themeColor="text1"/>
          <w:lang w:eastAsia="hr-HR"/>
        </w:rPr>
        <w:t>stavka 2.</w:t>
      </w:r>
      <w:r w:rsidR="00BE0198" w:rsidRPr="00BE0198">
        <w:rPr>
          <w:rFonts w:ascii="Arial Narrow" w:eastAsia="Times New Roman" w:hAnsi="Arial Narrow" w:cs="Times New Roman"/>
          <w:color w:val="FF0000"/>
          <w:lang w:eastAsia="hr-HR"/>
        </w:rPr>
        <w:t xml:space="preserve"> </w:t>
      </w:r>
      <w:r w:rsidRPr="005977A6">
        <w:rPr>
          <w:rFonts w:ascii="Arial Narrow" w:eastAsia="Times New Roman" w:hAnsi="Arial Narrow" w:cs="Times New Roman"/>
          <w:color w:val="000000"/>
          <w:lang w:eastAsia="hr-HR"/>
        </w:rPr>
        <w:t xml:space="preserve"> ove </w:t>
      </w:r>
      <w:r w:rsidR="00B54E8A">
        <w:rPr>
          <w:rFonts w:ascii="Arial Narrow" w:eastAsia="Times New Roman" w:hAnsi="Arial Narrow" w:cs="Times New Roman"/>
          <w:color w:val="000000"/>
          <w:lang w:eastAsia="hr-HR"/>
        </w:rPr>
        <w:t>O</w:t>
      </w:r>
      <w:r w:rsidRPr="005977A6">
        <w:rPr>
          <w:rFonts w:ascii="Arial Narrow" w:eastAsia="Times New Roman" w:hAnsi="Arial Narrow" w:cs="Times New Roman"/>
          <w:color w:val="000000"/>
          <w:lang w:eastAsia="hr-HR"/>
        </w:rPr>
        <w:t>dluke</w:t>
      </w:r>
      <w:r w:rsidR="00BE0198">
        <w:rPr>
          <w:rFonts w:ascii="Arial Narrow" w:eastAsia="Times New Roman" w:hAnsi="Arial Narrow" w:cs="Times New Roman"/>
          <w:color w:val="000000"/>
          <w:lang w:eastAsia="hr-HR"/>
        </w:rPr>
        <w:t xml:space="preserve">   </w:t>
      </w:r>
      <w:r w:rsidRPr="005977A6">
        <w:rPr>
          <w:rFonts w:ascii="Arial Narrow" w:eastAsia="Times New Roman" w:hAnsi="Arial Narrow" w:cs="Times New Roman"/>
          <w:color w:val="000000"/>
          <w:lang w:eastAsia="hr-HR"/>
        </w:rPr>
        <w:t xml:space="preserve"> na trošak člana obitelji pokojnika odnosno treće osobe koja</w:t>
      </w:r>
      <w:r w:rsidR="00B54E8A">
        <w:rPr>
          <w:rFonts w:ascii="Arial Narrow" w:eastAsia="Times New Roman" w:hAnsi="Arial Narrow" w:cs="Times New Roman"/>
          <w:color w:val="000000"/>
          <w:lang w:eastAsia="hr-HR"/>
        </w:rPr>
        <w:t xml:space="preserve"> je</w:t>
      </w:r>
      <w:r w:rsidRPr="005977A6">
        <w:rPr>
          <w:rFonts w:ascii="Arial Narrow" w:eastAsia="Times New Roman" w:hAnsi="Arial Narrow" w:cs="Times New Roman"/>
          <w:color w:val="000000"/>
          <w:lang w:eastAsia="hr-HR"/>
        </w:rPr>
        <w:t xml:space="preserve"> organizirala i podmirila troškove ukopa.</w:t>
      </w:r>
    </w:p>
    <w:p w14:paraId="12E2D3A0" w14:textId="77777777" w:rsidR="003A1709" w:rsidRDefault="003A1709" w:rsidP="003A1709">
      <w:pPr>
        <w:pStyle w:val="Odlomakpopisa"/>
        <w:shd w:val="clear" w:color="auto" w:fill="FFFFFF"/>
        <w:spacing w:after="0" w:line="240" w:lineRule="auto"/>
        <w:ind w:left="426"/>
        <w:jc w:val="both"/>
        <w:rPr>
          <w:rFonts w:ascii="Arial Narrow" w:eastAsia="Times New Roman" w:hAnsi="Arial Narrow" w:cs="Times New Roman"/>
          <w:color w:val="000000"/>
          <w:lang w:eastAsia="hr-HR"/>
        </w:rPr>
      </w:pPr>
    </w:p>
    <w:p w14:paraId="2EA1D717" w14:textId="77777777" w:rsidR="003A1709" w:rsidRPr="005977A6" w:rsidRDefault="003A1709" w:rsidP="00D63A70">
      <w:pPr>
        <w:pStyle w:val="Odlomakpopisa"/>
        <w:numPr>
          <w:ilvl w:val="0"/>
          <w:numId w:val="1"/>
        </w:numPr>
        <w:shd w:val="clear" w:color="auto" w:fill="FFFFFF"/>
        <w:spacing w:after="0" w:line="240" w:lineRule="auto"/>
        <w:jc w:val="both"/>
        <w:rPr>
          <w:rFonts w:ascii="Arial Narrow" w:eastAsia="Times New Roman" w:hAnsi="Arial Narrow" w:cs="Times New Roman"/>
          <w:color w:val="000000"/>
          <w:lang w:eastAsia="hr-HR"/>
        </w:rPr>
      </w:pPr>
    </w:p>
    <w:p w14:paraId="248DA61E" w14:textId="77777777" w:rsidR="003A1709" w:rsidRDefault="003A1709" w:rsidP="00D63A70">
      <w:pPr>
        <w:pStyle w:val="Odlomakpopisa"/>
        <w:numPr>
          <w:ilvl w:val="0"/>
          <w:numId w:val="25"/>
        </w:numPr>
        <w:spacing w:after="0" w:line="240" w:lineRule="auto"/>
        <w:ind w:left="426"/>
        <w:jc w:val="both"/>
        <w:rPr>
          <w:rFonts w:ascii="Arial Narrow" w:hAnsi="Arial Narrow"/>
        </w:rPr>
      </w:pPr>
      <w:r w:rsidRPr="00637D72">
        <w:rPr>
          <w:rFonts w:ascii="Arial Narrow" w:hAnsi="Arial Narrow"/>
        </w:rPr>
        <w:t xml:space="preserve">Pravo ukopa u grobno mjesto ima korisnik grobnog mjesta i članovi njegove obitelji, osim ako korisnik grobnog mjesta ne odredi drukčije. </w:t>
      </w:r>
    </w:p>
    <w:p w14:paraId="692A8458" w14:textId="77777777" w:rsidR="003A1709" w:rsidRDefault="003A1709" w:rsidP="00D63A70">
      <w:pPr>
        <w:pStyle w:val="Odlomakpopisa"/>
        <w:numPr>
          <w:ilvl w:val="0"/>
          <w:numId w:val="25"/>
        </w:numPr>
        <w:spacing w:after="0" w:line="240" w:lineRule="auto"/>
        <w:ind w:left="426"/>
        <w:jc w:val="both"/>
        <w:rPr>
          <w:rFonts w:ascii="Arial Narrow" w:hAnsi="Arial Narrow"/>
        </w:rPr>
      </w:pPr>
      <w:r w:rsidRPr="00637D72">
        <w:rPr>
          <w:rFonts w:ascii="Arial Narrow" w:hAnsi="Arial Narrow"/>
        </w:rPr>
        <w:t xml:space="preserve">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 </w:t>
      </w:r>
    </w:p>
    <w:p w14:paraId="1F240DB2" w14:textId="77777777" w:rsidR="003A1709" w:rsidRDefault="003A1709" w:rsidP="00D63A70">
      <w:pPr>
        <w:pStyle w:val="Odlomakpopisa"/>
        <w:numPr>
          <w:ilvl w:val="0"/>
          <w:numId w:val="25"/>
        </w:numPr>
        <w:spacing w:after="0" w:line="240" w:lineRule="auto"/>
        <w:ind w:left="426"/>
        <w:jc w:val="both"/>
        <w:rPr>
          <w:rFonts w:ascii="Arial Narrow" w:hAnsi="Arial Narrow"/>
        </w:rPr>
      </w:pPr>
      <w:r w:rsidRPr="00637D72">
        <w:rPr>
          <w:rFonts w:ascii="Arial Narrow" w:hAnsi="Arial Narrow"/>
        </w:rPr>
        <w:t xml:space="preserve">Korisnik grobnog mjesta može dati pravo ukopa i drugim osobama, a korisnik grobnog mjesta koji je dao pravo ukopa može to pravo i povući do trenutka smrti osobe kojoj je pravo dano, o čemu je dužan obavijestiti osobu kojoj je dao pravo ukopa. </w:t>
      </w:r>
    </w:p>
    <w:p w14:paraId="452E2474" w14:textId="78569278" w:rsidR="003A1709" w:rsidRDefault="003A1709" w:rsidP="00D63A70">
      <w:pPr>
        <w:pStyle w:val="Odlomakpopisa"/>
        <w:numPr>
          <w:ilvl w:val="0"/>
          <w:numId w:val="25"/>
        </w:numPr>
        <w:spacing w:after="0" w:line="240" w:lineRule="auto"/>
        <w:ind w:left="426"/>
        <w:jc w:val="both"/>
        <w:rPr>
          <w:rFonts w:ascii="Arial Narrow" w:hAnsi="Arial Narrow"/>
        </w:rPr>
      </w:pPr>
      <w:r w:rsidRPr="00637D72">
        <w:rPr>
          <w:rFonts w:ascii="Arial Narrow" w:hAnsi="Arial Narrow"/>
        </w:rPr>
        <w:t>Osoba kojoj je korisnik grobnog mjesta dao pravo ukopa ne može prenijeti pravo ukopa</w:t>
      </w:r>
      <w:r w:rsidR="00B54E8A">
        <w:rPr>
          <w:rFonts w:ascii="Arial Narrow" w:hAnsi="Arial Narrow"/>
        </w:rPr>
        <w:t xml:space="preserve">                         </w:t>
      </w:r>
      <w:r w:rsidRPr="00637D72">
        <w:rPr>
          <w:rFonts w:ascii="Arial Narrow" w:hAnsi="Arial Narrow"/>
        </w:rPr>
        <w:t xml:space="preserve"> na treću osobu. </w:t>
      </w:r>
    </w:p>
    <w:p w14:paraId="1639583A" w14:textId="0D6DEF65" w:rsidR="003A1709" w:rsidRDefault="003A1709" w:rsidP="00D63A70">
      <w:pPr>
        <w:pStyle w:val="Odlomakpopisa"/>
        <w:numPr>
          <w:ilvl w:val="0"/>
          <w:numId w:val="25"/>
        </w:numPr>
        <w:spacing w:after="0" w:line="240" w:lineRule="auto"/>
        <w:ind w:left="426"/>
        <w:jc w:val="both"/>
        <w:rPr>
          <w:rFonts w:ascii="Arial Narrow" w:hAnsi="Arial Narrow"/>
        </w:rPr>
      </w:pPr>
      <w:r w:rsidRPr="00637D72">
        <w:rPr>
          <w:rFonts w:ascii="Arial Narrow" w:hAnsi="Arial Narrow"/>
        </w:rPr>
        <w:t>Pravo ukopa i povlačenje danog prava ukopa daje se u pisanom obliku i korisnik grobnog mjesta dužan ga je dostaviti Upravitelju groblja</w:t>
      </w:r>
      <w:r w:rsidR="007E06F8">
        <w:rPr>
          <w:rFonts w:ascii="Arial Narrow" w:hAnsi="Arial Narrow"/>
        </w:rPr>
        <w:t>,</w:t>
      </w:r>
      <w:r w:rsidRPr="00637D72">
        <w:rPr>
          <w:rFonts w:ascii="Arial Narrow" w:hAnsi="Arial Narrow"/>
        </w:rPr>
        <w:t xml:space="preserve"> koji činjenicu o tome upisuje u grobni očevidnik.</w:t>
      </w:r>
    </w:p>
    <w:p w14:paraId="30FA53A1" w14:textId="77777777" w:rsidR="003A1709" w:rsidRDefault="003A1709" w:rsidP="00D63A70">
      <w:pPr>
        <w:pStyle w:val="Odlomakpopisa"/>
        <w:numPr>
          <w:ilvl w:val="0"/>
          <w:numId w:val="25"/>
        </w:numPr>
        <w:spacing w:after="0" w:line="240" w:lineRule="auto"/>
        <w:ind w:left="426"/>
        <w:jc w:val="both"/>
        <w:rPr>
          <w:rFonts w:ascii="Arial Narrow" w:hAnsi="Arial Narrow"/>
        </w:rPr>
      </w:pPr>
      <w:r w:rsidRPr="00637D72">
        <w:rPr>
          <w:rFonts w:ascii="Arial Narrow" w:hAnsi="Arial Narrow"/>
        </w:rPr>
        <w:t xml:space="preserve">Prestanak prava ukopa iz stavka 5. ovoga članka može se upisati u grobni očevidnik na temelju izjave korisnika grobnog mjesta o povlačenju prava ukopa, na temelju sporazuma, odluke suda ili pisane izjave osobe koja je stekla pravo ukopa. </w:t>
      </w:r>
    </w:p>
    <w:p w14:paraId="0E6727ED" w14:textId="51E1D46C" w:rsidR="003A1709" w:rsidRDefault="003A1709" w:rsidP="00D63A70">
      <w:pPr>
        <w:pStyle w:val="Odlomakpopisa"/>
        <w:numPr>
          <w:ilvl w:val="0"/>
          <w:numId w:val="25"/>
        </w:numPr>
        <w:spacing w:after="0" w:line="240" w:lineRule="auto"/>
        <w:ind w:left="426"/>
        <w:jc w:val="both"/>
        <w:rPr>
          <w:rFonts w:ascii="Arial Narrow" w:hAnsi="Arial Narrow"/>
        </w:rPr>
      </w:pPr>
      <w:r w:rsidRPr="00637D72">
        <w:rPr>
          <w:rFonts w:ascii="Arial Narrow" w:hAnsi="Arial Narrow"/>
        </w:rPr>
        <w:t xml:space="preserve">Ako pravo korištenja ima više korisnika grobnog mjesta, za stjecanje prava ukopa iz stavka </w:t>
      </w:r>
      <w:r w:rsidRPr="003A1709">
        <w:rPr>
          <w:rFonts w:ascii="Arial Narrow" w:hAnsi="Arial Narrow"/>
        </w:rPr>
        <w:t>3.</w:t>
      </w:r>
      <w:r w:rsidRPr="00637D72">
        <w:rPr>
          <w:rFonts w:ascii="Arial Narrow" w:hAnsi="Arial Narrow"/>
        </w:rPr>
        <w:t xml:space="preserve"> ovoga članka i za obilježavanje ili uređivanje grobnog mjesta potrebna je suglasnost svih </w:t>
      </w:r>
      <w:proofErr w:type="spellStart"/>
      <w:r w:rsidRPr="00637D72">
        <w:rPr>
          <w:rFonts w:ascii="Arial Narrow" w:hAnsi="Arial Narrow"/>
        </w:rPr>
        <w:t>sukorisnika</w:t>
      </w:r>
      <w:proofErr w:type="spellEnd"/>
      <w:r w:rsidRPr="00637D72">
        <w:rPr>
          <w:rFonts w:ascii="Arial Narrow" w:hAnsi="Arial Narrow"/>
        </w:rPr>
        <w:t xml:space="preserve">. </w:t>
      </w:r>
    </w:p>
    <w:p w14:paraId="267359CF" w14:textId="77777777" w:rsidR="003A1709" w:rsidRPr="00637D72" w:rsidRDefault="003A1709" w:rsidP="00D63A70">
      <w:pPr>
        <w:pStyle w:val="Odlomakpopisa"/>
        <w:numPr>
          <w:ilvl w:val="0"/>
          <w:numId w:val="25"/>
        </w:numPr>
        <w:spacing w:after="0" w:line="240" w:lineRule="auto"/>
        <w:ind w:left="426"/>
        <w:jc w:val="both"/>
        <w:rPr>
          <w:rFonts w:ascii="Arial Narrow" w:hAnsi="Arial Narrow"/>
        </w:rPr>
      </w:pPr>
      <w:r w:rsidRPr="00637D72">
        <w:rPr>
          <w:rFonts w:ascii="Arial Narrow" w:hAnsi="Arial Narrow"/>
        </w:rPr>
        <w:t>Nakon smrti korisnika grobnog mjesta do upisa njegovih nasljednika odnosno novog korisnika grobnog mjesta u grobno mjesto mogu se ukapati:</w:t>
      </w:r>
    </w:p>
    <w:p w14:paraId="32492235" w14:textId="77777777" w:rsidR="003A1709" w:rsidRPr="00475A16" w:rsidRDefault="003A1709" w:rsidP="003A1709">
      <w:pPr>
        <w:spacing w:after="0" w:line="240" w:lineRule="auto"/>
        <w:ind w:left="426"/>
        <w:jc w:val="both"/>
        <w:rPr>
          <w:rFonts w:ascii="Arial Narrow" w:hAnsi="Arial Narrow"/>
        </w:rPr>
      </w:pPr>
      <w:r w:rsidRPr="00475A16">
        <w:rPr>
          <w:rFonts w:ascii="Arial Narrow" w:hAnsi="Arial Narrow"/>
        </w:rPr>
        <w:t>- osobe kojima je korisnik grobnog mjesta dao pravo ukopa u njegovo grobno mjesto</w:t>
      </w:r>
    </w:p>
    <w:p w14:paraId="3AB21416" w14:textId="15BE8F02" w:rsidR="003A1709" w:rsidRDefault="003A1709" w:rsidP="003A1709">
      <w:pPr>
        <w:spacing w:after="0" w:line="240" w:lineRule="auto"/>
        <w:ind w:left="426"/>
        <w:jc w:val="both"/>
        <w:rPr>
          <w:rFonts w:ascii="Arial Narrow" w:hAnsi="Arial Narrow"/>
        </w:rPr>
      </w:pPr>
      <w:r w:rsidRPr="00475A16">
        <w:rPr>
          <w:rFonts w:ascii="Arial Narrow" w:hAnsi="Arial Narrow"/>
        </w:rPr>
        <w:t>- osobe koje su u trenutku smrti korisnika grobnog mjesta bile članovi njegove obitelji sukladno</w:t>
      </w:r>
      <w:r w:rsidR="00B54E8A">
        <w:rPr>
          <w:rFonts w:ascii="Arial Narrow" w:hAnsi="Arial Narrow"/>
        </w:rPr>
        <w:t xml:space="preserve">  </w:t>
      </w:r>
      <w:r w:rsidRPr="00475A16">
        <w:rPr>
          <w:rFonts w:ascii="Arial Narrow" w:hAnsi="Arial Narrow"/>
        </w:rPr>
        <w:t xml:space="preserve"> stavku 2. ovoga članka i osobe koje bi se smatrale članovima obitelji korisnika grobnog mjesta</w:t>
      </w:r>
      <w:r w:rsidR="00E92484">
        <w:rPr>
          <w:rFonts w:ascii="Arial Narrow" w:hAnsi="Arial Narrow"/>
        </w:rPr>
        <w:t xml:space="preserve">           </w:t>
      </w:r>
      <w:r w:rsidRPr="00475A16">
        <w:rPr>
          <w:rFonts w:ascii="Arial Narrow" w:hAnsi="Arial Narrow"/>
        </w:rPr>
        <w:t xml:space="preserve"> da je on živ, osim onih osoba koje je korisnik grobnog mjesta za života isključio.</w:t>
      </w:r>
      <w:r>
        <w:rPr>
          <w:rFonts w:ascii="Arial Narrow" w:hAnsi="Arial Narrow"/>
        </w:rPr>
        <w:t xml:space="preserve"> </w:t>
      </w:r>
    </w:p>
    <w:p w14:paraId="5CB958BF" w14:textId="77777777" w:rsidR="003A1709" w:rsidRDefault="003A1709" w:rsidP="00D63A70">
      <w:pPr>
        <w:pStyle w:val="Odlomakpopisa"/>
        <w:numPr>
          <w:ilvl w:val="0"/>
          <w:numId w:val="25"/>
        </w:numPr>
        <w:spacing w:line="240" w:lineRule="auto"/>
        <w:ind w:left="426"/>
        <w:jc w:val="both"/>
        <w:rPr>
          <w:rFonts w:ascii="Arial Narrow" w:hAnsi="Arial Narrow"/>
        </w:rPr>
      </w:pPr>
      <w:r w:rsidRPr="00637D72">
        <w:rPr>
          <w:rFonts w:ascii="Arial Narrow" w:hAnsi="Arial Narrow"/>
        </w:rPr>
        <w:t xml:space="preserve">Upravitelj groblja može rješenjem obustaviti ukope u grobno mjesto ako se vodi upravni postupak ili sudski spor o pravu ukopa odnosno korištenju grobnog mjesta, dok takav postupak ili spor ne bude pravomoćno riješen. </w:t>
      </w:r>
    </w:p>
    <w:p w14:paraId="4D8E7F89" w14:textId="6BE6310D" w:rsidR="003A1709" w:rsidRPr="003A1709" w:rsidRDefault="003A1709" w:rsidP="00D63A70">
      <w:pPr>
        <w:pStyle w:val="Odlomakpopisa"/>
        <w:numPr>
          <w:ilvl w:val="0"/>
          <w:numId w:val="25"/>
        </w:numPr>
        <w:spacing w:line="240" w:lineRule="auto"/>
        <w:ind w:left="426"/>
        <w:jc w:val="both"/>
        <w:rPr>
          <w:rFonts w:ascii="Arial Narrow" w:hAnsi="Arial Narrow"/>
        </w:rPr>
      </w:pPr>
      <w:r w:rsidRPr="003A1709">
        <w:rPr>
          <w:rFonts w:ascii="Arial Narrow" w:hAnsi="Arial Narrow"/>
        </w:rPr>
        <w:t xml:space="preserve">Protiv rješenja iz stavka </w:t>
      </w:r>
      <w:r w:rsidR="00E92484" w:rsidRPr="00E22C87">
        <w:rPr>
          <w:rFonts w:ascii="Arial Narrow" w:hAnsi="Arial Narrow"/>
          <w:color w:val="000000" w:themeColor="text1"/>
        </w:rPr>
        <w:t>9</w:t>
      </w:r>
      <w:r w:rsidRPr="00E22C87">
        <w:rPr>
          <w:rFonts w:ascii="Arial Narrow" w:hAnsi="Arial Narrow"/>
          <w:color w:val="000000" w:themeColor="text1"/>
        </w:rPr>
        <w:t>. ovoga članka</w:t>
      </w:r>
      <w:r w:rsidRPr="003A1709">
        <w:rPr>
          <w:rFonts w:ascii="Arial Narrow" w:hAnsi="Arial Narrow"/>
        </w:rPr>
        <w:t xml:space="preserve"> može se izjaviti žalba o kojoj odlučuje</w:t>
      </w:r>
      <w:r w:rsidR="00E92484">
        <w:rPr>
          <w:rFonts w:ascii="Arial Narrow" w:hAnsi="Arial Narrow"/>
        </w:rPr>
        <w:t xml:space="preserve"> </w:t>
      </w:r>
      <w:r w:rsidR="00BE0198">
        <w:rPr>
          <w:rFonts w:ascii="Arial Narrow" w:hAnsi="Arial Narrow"/>
        </w:rPr>
        <w:t>Jedinstveni upravni odjel</w:t>
      </w:r>
      <w:r w:rsidRPr="00E92484">
        <w:rPr>
          <w:rFonts w:ascii="Arial Narrow" w:hAnsi="Arial Narrow"/>
          <w:color w:val="FF0000"/>
        </w:rPr>
        <w:t xml:space="preserve"> </w:t>
      </w:r>
      <w:r w:rsidR="00DD6E25" w:rsidRPr="00BE0198">
        <w:rPr>
          <w:rFonts w:ascii="Arial Narrow" w:hAnsi="Arial Narrow"/>
          <w:color w:val="000000" w:themeColor="text1"/>
        </w:rPr>
        <w:t>Općine Sveta Nedelja</w:t>
      </w:r>
      <w:r w:rsidRPr="003A1709">
        <w:rPr>
          <w:rFonts w:ascii="Arial Narrow" w:hAnsi="Arial Narrow"/>
        </w:rPr>
        <w:t>.</w:t>
      </w:r>
    </w:p>
    <w:p w14:paraId="6A672C20" w14:textId="71F908DA" w:rsidR="00A7241D" w:rsidRPr="005977A6" w:rsidRDefault="00A7241D" w:rsidP="00A7241D">
      <w:pPr>
        <w:pStyle w:val="Naslov2"/>
        <w:rPr>
          <w:rFonts w:ascii="Arial Narrow" w:hAnsi="Arial Narrow"/>
          <w:b/>
          <w:bCs/>
          <w:color w:val="auto"/>
          <w:sz w:val="24"/>
          <w:szCs w:val="24"/>
        </w:rPr>
      </w:pPr>
      <w:r>
        <w:rPr>
          <w:rFonts w:ascii="Arial Narrow" w:hAnsi="Arial Narrow"/>
          <w:b/>
          <w:bCs/>
          <w:color w:val="auto"/>
          <w:sz w:val="24"/>
          <w:szCs w:val="24"/>
        </w:rPr>
        <w:t>V. NAČIN UKOPA NEPOZNATIH OSOBA</w:t>
      </w:r>
    </w:p>
    <w:p w14:paraId="1314AA9C" w14:textId="77777777" w:rsidR="00A7241D" w:rsidRPr="00A671FD" w:rsidRDefault="00A7241D" w:rsidP="00D63A70">
      <w:pPr>
        <w:pStyle w:val="Odlomakpopisa"/>
        <w:numPr>
          <w:ilvl w:val="0"/>
          <w:numId w:val="1"/>
        </w:numPr>
        <w:spacing w:line="240" w:lineRule="auto"/>
        <w:rPr>
          <w:rFonts w:ascii="Arial Narrow" w:hAnsi="Arial Narrow"/>
        </w:rPr>
      </w:pPr>
    </w:p>
    <w:p w14:paraId="1AE1D421" w14:textId="21E8BAE4" w:rsidR="00A7241D" w:rsidRPr="00A671FD" w:rsidRDefault="00A7241D" w:rsidP="00D63A70">
      <w:pPr>
        <w:pStyle w:val="Odlomakpopisa"/>
        <w:numPr>
          <w:ilvl w:val="0"/>
          <w:numId w:val="24"/>
        </w:numPr>
        <w:spacing w:line="240" w:lineRule="auto"/>
        <w:ind w:left="426"/>
        <w:jc w:val="both"/>
        <w:rPr>
          <w:rFonts w:ascii="Arial Narrow" w:hAnsi="Arial Narrow"/>
        </w:rPr>
      </w:pPr>
      <w:r w:rsidRPr="00A671FD">
        <w:rPr>
          <w:rFonts w:ascii="Arial Narrow" w:hAnsi="Arial Narrow"/>
        </w:rPr>
        <w:t>Posmrtni ostaci nepoznatih osoba se kremiraju, a urne s njihovim posmrtnim ostacima polažu se</w:t>
      </w:r>
      <w:r w:rsidR="00B54E8A">
        <w:rPr>
          <w:rFonts w:ascii="Arial Narrow" w:hAnsi="Arial Narrow"/>
        </w:rPr>
        <w:t xml:space="preserve">       </w:t>
      </w:r>
      <w:r w:rsidRPr="00A671FD">
        <w:rPr>
          <w:rFonts w:ascii="Arial Narrow" w:hAnsi="Arial Narrow"/>
        </w:rPr>
        <w:t xml:space="preserve"> u zajedničku grobnicu. </w:t>
      </w:r>
    </w:p>
    <w:p w14:paraId="6493A4F7" w14:textId="73C200AB" w:rsidR="00A7241D" w:rsidRDefault="00A7241D" w:rsidP="00D63A70">
      <w:pPr>
        <w:pStyle w:val="Odlomakpopisa"/>
        <w:numPr>
          <w:ilvl w:val="0"/>
          <w:numId w:val="24"/>
        </w:numPr>
        <w:spacing w:line="240" w:lineRule="auto"/>
        <w:ind w:left="426"/>
        <w:jc w:val="both"/>
        <w:rPr>
          <w:rFonts w:ascii="Arial Narrow" w:hAnsi="Arial Narrow"/>
        </w:rPr>
      </w:pPr>
      <w:r w:rsidRPr="00637D72">
        <w:rPr>
          <w:rFonts w:ascii="Arial Narrow" w:hAnsi="Arial Narrow"/>
        </w:rPr>
        <w:lastRenderedPageBreak/>
        <w:t xml:space="preserve">Troškove ukopa nepoznatih osoba snosi </w:t>
      </w:r>
      <w:r w:rsidR="00DD6E25">
        <w:rPr>
          <w:rFonts w:ascii="Arial Narrow" w:hAnsi="Arial Narrow"/>
        </w:rPr>
        <w:t>Općina Sveta Nedelja</w:t>
      </w:r>
      <w:r w:rsidRPr="00637D72">
        <w:rPr>
          <w:rFonts w:ascii="Arial Narrow" w:hAnsi="Arial Narrow"/>
        </w:rPr>
        <w:t>.</w:t>
      </w:r>
    </w:p>
    <w:p w14:paraId="4AD8991F" w14:textId="79D58B4D" w:rsidR="00A7241D" w:rsidRPr="00C13ACF" w:rsidRDefault="00A7241D" w:rsidP="00A7241D">
      <w:pPr>
        <w:pStyle w:val="Naslov2"/>
        <w:rPr>
          <w:rFonts w:ascii="Arial Narrow" w:hAnsi="Arial Narrow"/>
          <w:b/>
          <w:bCs/>
          <w:color w:val="auto"/>
          <w:sz w:val="24"/>
          <w:szCs w:val="24"/>
        </w:rPr>
      </w:pPr>
      <w:r w:rsidRPr="00C13ACF">
        <w:rPr>
          <w:rFonts w:ascii="Arial Narrow" w:hAnsi="Arial Narrow"/>
          <w:b/>
          <w:bCs/>
          <w:color w:val="auto"/>
          <w:sz w:val="24"/>
          <w:szCs w:val="24"/>
        </w:rPr>
        <w:t>V</w:t>
      </w:r>
      <w:r w:rsidR="00A07875">
        <w:rPr>
          <w:rFonts w:ascii="Arial Narrow" w:hAnsi="Arial Narrow"/>
          <w:b/>
          <w:bCs/>
          <w:color w:val="auto"/>
          <w:sz w:val="24"/>
          <w:szCs w:val="24"/>
        </w:rPr>
        <w:t>I</w:t>
      </w:r>
      <w:r w:rsidRPr="00C13ACF">
        <w:rPr>
          <w:rFonts w:ascii="Arial Narrow" w:hAnsi="Arial Narrow"/>
          <w:b/>
          <w:bCs/>
          <w:color w:val="auto"/>
          <w:sz w:val="24"/>
          <w:szCs w:val="24"/>
        </w:rPr>
        <w:t>. PRODUBLJENJE GROBA I PREMJEŠTANJE POSMRTNIH OSTATAKA U GROBNICI</w:t>
      </w:r>
    </w:p>
    <w:p w14:paraId="72770D48" w14:textId="77777777" w:rsidR="00A7241D" w:rsidRPr="00936D09" w:rsidRDefault="00A7241D" w:rsidP="00D63A70">
      <w:pPr>
        <w:pStyle w:val="Odlomakpopisa"/>
        <w:numPr>
          <w:ilvl w:val="0"/>
          <w:numId w:val="1"/>
        </w:numPr>
        <w:spacing w:after="0" w:line="240" w:lineRule="auto"/>
        <w:ind w:left="426"/>
        <w:jc w:val="center"/>
        <w:rPr>
          <w:rFonts w:ascii="Arial Narrow" w:hAnsi="Arial Narrow"/>
        </w:rPr>
      </w:pPr>
    </w:p>
    <w:p w14:paraId="5C4566E2" w14:textId="6369D733" w:rsidR="00A7241D" w:rsidRDefault="00A7241D" w:rsidP="00CB3C4F">
      <w:pPr>
        <w:spacing w:after="0" w:line="240" w:lineRule="auto"/>
        <w:jc w:val="both"/>
        <w:rPr>
          <w:rFonts w:ascii="Arial Narrow" w:hAnsi="Arial Narrow"/>
        </w:rPr>
      </w:pPr>
      <w:r w:rsidRPr="00936D09">
        <w:rPr>
          <w:rFonts w:ascii="Arial Narrow" w:hAnsi="Arial Narrow"/>
        </w:rPr>
        <w:t xml:space="preserve">Upravitelj groblja će prije dodjele grobnog mjesta drugom korisniku grobnog mjesta premjestiti ostatke tijela umrlih osoba iz napuštenog groba u zajedničku grobnicu (kosturnicu) izgrađenu za tu namjenu, </w:t>
      </w:r>
      <w:r w:rsidR="008A2BFB">
        <w:rPr>
          <w:rFonts w:ascii="Arial Narrow" w:hAnsi="Arial Narrow"/>
        </w:rPr>
        <w:t xml:space="preserve">     </w:t>
      </w:r>
      <w:r w:rsidRPr="00936D09">
        <w:rPr>
          <w:rFonts w:ascii="Arial Narrow" w:hAnsi="Arial Narrow"/>
        </w:rPr>
        <w:t xml:space="preserve">pod uvjetom da su se ostvarili uvjeti za produbljenje groba odnosno uvjeti za sabiranje i zbrinjavanje posmrtnih ostataka propisani </w:t>
      </w:r>
      <w:r w:rsidR="008A2BFB">
        <w:rPr>
          <w:rFonts w:ascii="Arial Narrow" w:hAnsi="Arial Narrow"/>
        </w:rPr>
        <w:t>z</w:t>
      </w:r>
      <w:r w:rsidRPr="00936D09">
        <w:rPr>
          <w:rFonts w:ascii="Arial Narrow" w:hAnsi="Arial Narrow"/>
        </w:rPr>
        <w:t>akonom</w:t>
      </w:r>
      <w:r w:rsidR="008A2BFB">
        <w:rPr>
          <w:rFonts w:ascii="Arial Narrow" w:hAnsi="Arial Narrow"/>
        </w:rPr>
        <w:t xml:space="preserve"> kojim se uređuju groblja</w:t>
      </w:r>
      <w:r w:rsidRPr="00936D09">
        <w:rPr>
          <w:rFonts w:ascii="Arial Narrow" w:hAnsi="Arial Narrow"/>
        </w:rPr>
        <w:t xml:space="preserve">. </w:t>
      </w:r>
    </w:p>
    <w:p w14:paraId="63F3010B" w14:textId="104E0FC6" w:rsidR="00A7241D" w:rsidRPr="006C108B" w:rsidRDefault="00A7241D" w:rsidP="00A7241D">
      <w:pPr>
        <w:pStyle w:val="Naslov2"/>
        <w:rPr>
          <w:rFonts w:ascii="Arial Narrow" w:hAnsi="Arial Narrow"/>
          <w:b/>
          <w:bCs/>
          <w:color w:val="auto"/>
          <w:sz w:val="24"/>
          <w:szCs w:val="24"/>
        </w:rPr>
      </w:pPr>
      <w:r w:rsidRPr="006C108B">
        <w:rPr>
          <w:rFonts w:ascii="Arial Narrow" w:hAnsi="Arial Narrow"/>
          <w:b/>
          <w:bCs/>
          <w:color w:val="auto"/>
          <w:sz w:val="24"/>
          <w:szCs w:val="24"/>
        </w:rPr>
        <w:t>V</w:t>
      </w:r>
      <w:r w:rsidR="00A07875">
        <w:rPr>
          <w:rFonts w:ascii="Arial Narrow" w:hAnsi="Arial Narrow"/>
          <w:b/>
          <w:bCs/>
          <w:color w:val="auto"/>
          <w:sz w:val="24"/>
          <w:szCs w:val="24"/>
        </w:rPr>
        <w:t>I</w:t>
      </w:r>
      <w:r w:rsidRPr="006C108B">
        <w:rPr>
          <w:rFonts w:ascii="Arial Narrow" w:hAnsi="Arial Narrow"/>
          <w:b/>
          <w:bCs/>
          <w:color w:val="auto"/>
          <w:sz w:val="24"/>
          <w:szCs w:val="24"/>
        </w:rPr>
        <w:t xml:space="preserve">I. ODRŽAVANJE GROBLJA I </w:t>
      </w:r>
      <w:r>
        <w:rPr>
          <w:rFonts w:ascii="Arial Narrow" w:hAnsi="Arial Narrow"/>
          <w:b/>
          <w:bCs/>
          <w:color w:val="auto"/>
          <w:sz w:val="24"/>
          <w:szCs w:val="24"/>
        </w:rPr>
        <w:t>UKLANJANJE OTPADA</w:t>
      </w:r>
    </w:p>
    <w:p w14:paraId="7C7BFCAD" w14:textId="77777777" w:rsidR="00A7241D" w:rsidRPr="006C108B" w:rsidRDefault="00A7241D" w:rsidP="00D63A70">
      <w:pPr>
        <w:pStyle w:val="Odlomakpopisa"/>
        <w:numPr>
          <w:ilvl w:val="0"/>
          <w:numId w:val="1"/>
        </w:numPr>
        <w:spacing w:after="0" w:line="240" w:lineRule="auto"/>
        <w:rPr>
          <w:rFonts w:ascii="Arial Narrow" w:hAnsi="Arial Narrow"/>
        </w:rPr>
      </w:pPr>
    </w:p>
    <w:p w14:paraId="3B997873" w14:textId="513641B2" w:rsidR="00A7241D" w:rsidRDefault="00A7241D" w:rsidP="00D63A70">
      <w:pPr>
        <w:pStyle w:val="Odlomakpopisa"/>
        <w:numPr>
          <w:ilvl w:val="0"/>
          <w:numId w:val="16"/>
        </w:numPr>
        <w:spacing w:after="0" w:line="240" w:lineRule="auto"/>
        <w:ind w:left="426"/>
        <w:jc w:val="both"/>
        <w:rPr>
          <w:rFonts w:ascii="Arial Narrow" w:hAnsi="Arial Narrow"/>
        </w:rPr>
      </w:pPr>
      <w:r w:rsidRPr="006C108B">
        <w:rPr>
          <w:rFonts w:ascii="Arial Narrow" w:hAnsi="Arial Narrow"/>
        </w:rPr>
        <w:t xml:space="preserve">Održavanje groblja na području </w:t>
      </w:r>
      <w:r w:rsidR="00DD6E25">
        <w:rPr>
          <w:rFonts w:ascii="Arial Narrow" w:hAnsi="Arial Narrow"/>
        </w:rPr>
        <w:t>Općine Sveta Nedelja</w:t>
      </w:r>
      <w:r w:rsidRPr="006C108B">
        <w:rPr>
          <w:rFonts w:ascii="Arial Narrow" w:hAnsi="Arial Narrow"/>
        </w:rPr>
        <w:t xml:space="preserve"> obavlja Upravitelj groblja koji je dužan voditi brigu o redu, miru i čistoći groblja. </w:t>
      </w:r>
    </w:p>
    <w:p w14:paraId="09AEBA82" w14:textId="102E41B7" w:rsidR="00A7241D" w:rsidRDefault="00A7241D" w:rsidP="00D63A70">
      <w:pPr>
        <w:pStyle w:val="Odlomakpopisa"/>
        <w:numPr>
          <w:ilvl w:val="0"/>
          <w:numId w:val="16"/>
        </w:numPr>
        <w:spacing w:after="0" w:line="240" w:lineRule="auto"/>
        <w:ind w:left="426"/>
        <w:jc w:val="both"/>
        <w:rPr>
          <w:rFonts w:ascii="Arial Narrow" w:hAnsi="Arial Narrow"/>
        </w:rPr>
      </w:pPr>
      <w:r w:rsidRPr="006C108B">
        <w:rPr>
          <w:rFonts w:ascii="Arial Narrow" w:hAnsi="Arial Narrow"/>
        </w:rPr>
        <w:t xml:space="preserve">Pod održavanjem groblja, u smislu ove Odluke, podrazumijeva se uređenje i čišćenje zajedničkih dijelova groblja, zemljišta, staza i puteva na groblju od otpada, održavanje pratećih građevina sukladno zakonu kojim se uređuju groblja te sadnja i održavanje zelenila. </w:t>
      </w:r>
    </w:p>
    <w:p w14:paraId="0F35C1D4" w14:textId="77777777" w:rsidR="00A7241D" w:rsidRDefault="00A7241D" w:rsidP="00D63A70">
      <w:pPr>
        <w:pStyle w:val="Odlomakpopisa"/>
        <w:numPr>
          <w:ilvl w:val="0"/>
          <w:numId w:val="16"/>
        </w:numPr>
        <w:spacing w:after="0" w:line="240" w:lineRule="auto"/>
        <w:ind w:left="426"/>
        <w:jc w:val="both"/>
        <w:rPr>
          <w:rFonts w:ascii="Arial Narrow" w:hAnsi="Arial Narrow"/>
        </w:rPr>
      </w:pPr>
      <w:r w:rsidRPr="006C108B">
        <w:rPr>
          <w:rFonts w:ascii="Arial Narrow" w:hAnsi="Arial Narrow"/>
        </w:rPr>
        <w:t xml:space="preserve">Groblje mora biti ograđeno i održavano tako da uvijek bude čisto i uredno. </w:t>
      </w:r>
    </w:p>
    <w:p w14:paraId="1C59A920" w14:textId="77777777" w:rsidR="00A7241D" w:rsidRDefault="00A7241D" w:rsidP="00D63A70">
      <w:pPr>
        <w:pStyle w:val="Odlomakpopisa"/>
        <w:numPr>
          <w:ilvl w:val="0"/>
          <w:numId w:val="16"/>
        </w:numPr>
        <w:spacing w:after="0" w:line="240" w:lineRule="auto"/>
        <w:ind w:left="426"/>
        <w:jc w:val="both"/>
        <w:rPr>
          <w:rFonts w:ascii="Arial Narrow" w:hAnsi="Arial Narrow"/>
        </w:rPr>
      </w:pPr>
      <w:r w:rsidRPr="006C108B">
        <w:rPr>
          <w:rFonts w:ascii="Arial Narrow" w:hAnsi="Arial Narrow"/>
        </w:rPr>
        <w:t>Upravitelj groblja ne odgovara za štetu nastalu na grobnim mjestima koju su uzrokovale treće osobe ili prirodne nepogode.</w:t>
      </w:r>
    </w:p>
    <w:p w14:paraId="169B5229" w14:textId="77777777" w:rsidR="00A7241D" w:rsidRPr="006C108B" w:rsidRDefault="00A7241D" w:rsidP="00D63A70">
      <w:pPr>
        <w:pStyle w:val="Odlomakpopisa"/>
        <w:numPr>
          <w:ilvl w:val="0"/>
          <w:numId w:val="1"/>
        </w:numPr>
        <w:spacing w:after="0" w:line="240" w:lineRule="auto"/>
        <w:rPr>
          <w:rFonts w:ascii="Arial Narrow" w:hAnsi="Arial Narrow"/>
        </w:rPr>
      </w:pPr>
    </w:p>
    <w:p w14:paraId="5FABAC2F" w14:textId="73610E1A" w:rsidR="00A7241D" w:rsidRDefault="00A7241D" w:rsidP="00A7241D">
      <w:pPr>
        <w:spacing w:after="0" w:line="240" w:lineRule="auto"/>
        <w:rPr>
          <w:rFonts w:ascii="Arial Narrow" w:hAnsi="Arial Narrow"/>
        </w:rPr>
      </w:pPr>
      <w:r w:rsidRPr="00475A16">
        <w:rPr>
          <w:rFonts w:ascii="Arial Narrow" w:hAnsi="Arial Narrow"/>
        </w:rPr>
        <w:t xml:space="preserve">Upravitelj groblja je obvezan groblje održavati kontinuirano i s poštovanjem prema ukopanim osobama, na </w:t>
      </w:r>
      <w:r w:rsidR="008A2BFB">
        <w:rPr>
          <w:rFonts w:ascii="Arial Narrow" w:hAnsi="Arial Narrow"/>
        </w:rPr>
        <w:t xml:space="preserve"> </w:t>
      </w:r>
      <w:r w:rsidRPr="00475A16">
        <w:rPr>
          <w:rFonts w:ascii="Arial Narrow" w:hAnsi="Arial Narrow"/>
        </w:rPr>
        <w:t>način</w:t>
      </w:r>
      <w:r w:rsidR="008A2BFB">
        <w:rPr>
          <w:rFonts w:ascii="Arial Narrow" w:hAnsi="Arial Narrow"/>
        </w:rPr>
        <w:t xml:space="preserve"> </w:t>
      </w:r>
      <w:r w:rsidRPr="00475A16">
        <w:rPr>
          <w:rFonts w:ascii="Arial Narrow" w:hAnsi="Arial Narrow"/>
        </w:rPr>
        <w:t xml:space="preserve"> da groblje</w:t>
      </w:r>
      <w:r w:rsidR="008A2BFB">
        <w:rPr>
          <w:rFonts w:ascii="Arial Narrow" w:hAnsi="Arial Narrow"/>
        </w:rPr>
        <w:t xml:space="preserve"> </w:t>
      </w:r>
      <w:r w:rsidRPr="00475A16">
        <w:rPr>
          <w:rFonts w:ascii="Arial Narrow" w:hAnsi="Arial Narrow"/>
        </w:rPr>
        <w:t xml:space="preserve"> i </w:t>
      </w:r>
      <w:r w:rsidR="008A2BFB">
        <w:rPr>
          <w:rFonts w:ascii="Arial Narrow" w:hAnsi="Arial Narrow"/>
        </w:rPr>
        <w:t xml:space="preserve"> </w:t>
      </w:r>
      <w:r w:rsidRPr="00475A16">
        <w:rPr>
          <w:rFonts w:ascii="Arial Narrow" w:hAnsi="Arial Narrow"/>
        </w:rPr>
        <w:t>prateće građevine sukladno zakonu kojim se uređuju groblja, budu uredni i čisti</w:t>
      </w:r>
      <w:r w:rsidR="008A2BFB">
        <w:rPr>
          <w:rFonts w:ascii="Arial Narrow" w:hAnsi="Arial Narrow"/>
        </w:rPr>
        <w:t xml:space="preserve">     </w:t>
      </w:r>
      <w:r w:rsidRPr="00475A16">
        <w:rPr>
          <w:rFonts w:ascii="Arial Narrow" w:hAnsi="Arial Narrow"/>
        </w:rPr>
        <w:t xml:space="preserve"> te u funkcionalnom smislu ispravni.</w:t>
      </w:r>
    </w:p>
    <w:p w14:paraId="7F513B91" w14:textId="77777777" w:rsidR="00A7241D" w:rsidRDefault="00A7241D" w:rsidP="00A7241D">
      <w:pPr>
        <w:spacing w:after="0" w:line="240" w:lineRule="auto"/>
        <w:jc w:val="both"/>
        <w:rPr>
          <w:rFonts w:ascii="Arial Narrow" w:hAnsi="Arial Narrow"/>
        </w:rPr>
      </w:pPr>
    </w:p>
    <w:p w14:paraId="2AFEAEDA" w14:textId="1BC9E6A3" w:rsidR="00A7241D" w:rsidRPr="006C108B" w:rsidRDefault="00A7241D" w:rsidP="00A7241D">
      <w:pPr>
        <w:pStyle w:val="Naslov2"/>
        <w:rPr>
          <w:rFonts w:ascii="Arial Narrow" w:hAnsi="Arial Narrow"/>
          <w:b/>
          <w:bCs/>
          <w:color w:val="auto"/>
          <w:sz w:val="24"/>
          <w:szCs w:val="24"/>
        </w:rPr>
      </w:pPr>
      <w:r w:rsidRPr="006C108B">
        <w:rPr>
          <w:rFonts w:ascii="Arial Narrow" w:hAnsi="Arial Narrow"/>
          <w:b/>
          <w:bCs/>
          <w:color w:val="auto"/>
          <w:sz w:val="24"/>
          <w:szCs w:val="24"/>
        </w:rPr>
        <w:t>V</w:t>
      </w:r>
      <w:r>
        <w:rPr>
          <w:rFonts w:ascii="Arial Narrow" w:hAnsi="Arial Narrow"/>
          <w:b/>
          <w:bCs/>
          <w:color w:val="auto"/>
          <w:sz w:val="24"/>
          <w:szCs w:val="24"/>
        </w:rPr>
        <w:t>I</w:t>
      </w:r>
      <w:r w:rsidRPr="006C108B">
        <w:rPr>
          <w:rFonts w:ascii="Arial Narrow" w:hAnsi="Arial Narrow"/>
          <w:b/>
          <w:bCs/>
          <w:color w:val="auto"/>
          <w:sz w:val="24"/>
          <w:szCs w:val="24"/>
        </w:rPr>
        <w:t>I</w:t>
      </w:r>
      <w:r w:rsidR="00A07875">
        <w:rPr>
          <w:rFonts w:ascii="Arial Narrow" w:hAnsi="Arial Narrow"/>
          <w:b/>
          <w:bCs/>
          <w:color w:val="auto"/>
          <w:sz w:val="24"/>
          <w:szCs w:val="24"/>
        </w:rPr>
        <w:t>I</w:t>
      </w:r>
      <w:r w:rsidRPr="006C108B">
        <w:rPr>
          <w:rFonts w:ascii="Arial Narrow" w:hAnsi="Arial Narrow"/>
          <w:b/>
          <w:bCs/>
          <w:color w:val="auto"/>
          <w:sz w:val="24"/>
          <w:szCs w:val="24"/>
        </w:rPr>
        <w:t xml:space="preserve">. </w:t>
      </w:r>
      <w:r>
        <w:rPr>
          <w:rFonts w:ascii="Arial Narrow" w:hAnsi="Arial Narrow"/>
          <w:b/>
          <w:bCs/>
          <w:color w:val="auto"/>
          <w:sz w:val="24"/>
          <w:szCs w:val="24"/>
        </w:rPr>
        <w:t>VELIČINA, DIMENZIJE, METERIJAL I IZGLED GROBNIH MJESTA I SPOMEN</w:t>
      </w:r>
      <w:r w:rsidR="008A2BFB">
        <w:rPr>
          <w:rFonts w:ascii="Arial Narrow" w:hAnsi="Arial Narrow"/>
          <w:b/>
          <w:bCs/>
          <w:color w:val="auto"/>
          <w:sz w:val="24"/>
          <w:szCs w:val="24"/>
        </w:rPr>
        <w:t xml:space="preserve"> </w:t>
      </w:r>
      <w:r>
        <w:rPr>
          <w:rFonts w:ascii="Arial Narrow" w:hAnsi="Arial Narrow"/>
          <w:b/>
          <w:bCs/>
          <w:color w:val="auto"/>
          <w:sz w:val="24"/>
          <w:szCs w:val="24"/>
        </w:rPr>
        <w:t>-</w:t>
      </w:r>
      <w:r w:rsidR="008A2BFB">
        <w:rPr>
          <w:rFonts w:ascii="Arial Narrow" w:hAnsi="Arial Narrow"/>
          <w:b/>
          <w:bCs/>
          <w:color w:val="auto"/>
          <w:sz w:val="24"/>
          <w:szCs w:val="24"/>
        </w:rPr>
        <w:t xml:space="preserve"> </w:t>
      </w:r>
      <w:r>
        <w:rPr>
          <w:rFonts w:ascii="Arial Narrow" w:hAnsi="Arial Narrow"/>
          <w:b/>
          <w:bCs/>
          <w:color w:val="auto"/>
          <w:sz w:val="24"/>
          <w:szCs w:val="24"/>
        </w:rPr>
        <w:t>OBILJEŽJA</w:t>
      </w:r>
    </w:p>
    <w:p w14:paraId="51D152D8" w14:textId="77777777" w:rsidR="00A7241D" w:rsidRPr="00257652" w:rsidRDefault="00A7241D" w:rsidP="00D63A70">
      <w:pPr>
        <w:pStyle w:val="Odlomakpopisa"/>
        <w:numPr>
          <w:ilvl w:val="0"/>
          <w:numId w:val="1"/>
        </w:numPr>
        <w:spacing w:after="0" w:line="240" w:lineRule="auto"/>
        <w:rPr>
          <w:rFonts w:ascii="Arial Narrow" w:hAnsi="Arial Narrow"/>
        </w:rPr>
      </w:pPr>
    </w:p>
    <w:p w14:paraId="66640C0C" w14:textId="33114C52" w:rsidR="00A7241D" w:rsidRPr="00257652" w:rsidRDefault="00A7241D" w:rsidP="00D63A70">
      <w:pPr>
        <w:pStyle w:val="Odlomakpopisa"/>
        <w:numPr>
          <w:ilvl w:val="0"/>
          <w:numId w:val="17"/>
        </w:numPr>
        <w:spacing w:after="0" w:line="240" w:lineRule="auto"/>
        <w:ind w:left="426"/>
        <w:rPr>
          <w:rFonts w:ascii="Arial Narrow" w:hAnsi="Arial Narrow"/>
        </w:rPr>
      </w:pPr>
      <w:r w:rsidRPr="00257652">
        <w:rPr>
          <w:rFonts w:ascii="Arial Narrow" w:hAnsi="Arial Narrow"/>
        </w:rPr>
        <w:t xml:space="preserve">Upravitelj </w:t>
      </w:r>
      <w:r w:rsidR="008A2BFB">
        <w:rPr>
          <w:rFonts w:ascii="Arial Narrow" w:hAnsi="Arial Narrow"/>
        </w:rPr>
        <w:t xml:space="preserve"> </w:t>
      </w:r>
      <w:r w:rsidRPr="00257652">
        <w:rPr>
          <w:rFonts w:ascii="Arial Narrow" w:hAnsi="Arial Narrow"/>
        </w:rPr>
        <w:t xml:space="preserve">groblja donosi Plan organizacije i uređenja groblja s položajnim </w:t>
      </w:r>
      <w:r w:rsidR="008A2BFB">
        <w:rPr>
          <w:rFonts w:ascii="Arial Narrow" w:hAnsi="Arial Narrow"/>
        </w:rPr>
        <w:t xml:space="preserve"> </w:t>
      </w:r>
      <w:r w:rsidRPr="00257652">
        <w:rPr>
          <w:rFonts w:ascii="Arial Narrow" w:hAnsi="Arial Narrow"/>
        </w:rPr>
        <w:t xml:space="preserve">planom </w:t>
      </w:r>
      <w:r w:rsidR="008A2BFB">
        <w:rPr>
          <w:rFonts w:ascii="Arial Narrow" w:hAnsi="Arial Narrow"/>
        </w:rPr>
        <w:t xml:space="preserve"> </w:t>
      </w:r>
      <w:r w:rsidRPr="00257652">
        <w:rPr>
          <w:rFonts w:ascii="Arial Narrow" w:hAnsi="Arial Narrow"/>
        </w:rPr>
        <w:t xml:space="preserve">grobnih </w:t>
      </w:r>
      <w:r w:rsidR="008A2BFB">
        <w:rPr>
          <w:rFonts w:ascii="Arial Narrow" w:hAnsi="Arial Narrow"/>
        </w:rPr>
        <w:t xml:space="preserve"> </w:t>
      </w:r>
      <w:r w:rsidRPr="00257652">
        <w:rPr>
          <w:rFonts w:ascii="Arial Narrow" w:hAnsi="Arial Narrow"/>
        </w:rPr>
        <w:t>mjesta</w:t>
      </w:r>
      <w:r w:rsidR="008A2BFB">
        <w:rPr>
          <w:rFonts w:ascii="Arial Narrow" w:hAnsi="Arial Narrow"/>
        </w:rPr>
        <w:t xml:space="preserve"> </w:t>
      </w:r>
      <w:r w:rsidRPr="00257652">
        <w:rPr>
          <w:rFonts w:ascii="Arial Narrow" w:hAnsi="Arial Narrow"/>
        </w:rPr>
        <w:t xml:space="preserve"> te je dužan pratiti gradnju grobnih mjesta u skladu s navedenim Planom.</w:t>
      </w:r>
    </w:p>
    <w:p w14:paraId="272F118F" w14:textId="599BB949" w:rsidR="00A7241D" w:rsidRDefault="00A7241D" w:rsidP="00D63A70">
      <w:pPr>
        <w:pStyle w:val="Odlomakpopisa"/>
        <w:numPr>
          <w:ilvl w:val="0"/>
          <w:numId w:val="17"/>
        </w:numPr>
        <w:spacing w:line="240" w:lineRule="auto"/>
        <w:ind w:left="426"/>
        <w:rPr>
          <w:rFonts w:ascii="Arial Narrow" w:hAnsi="Arial Narrow"/>
        </w:rPr>
      </w:pPr>
      <w:r w:rsidRPr="00257652">
        <w:rPr>
          <w:rFonts w:ascii="Arial Narrow" w:hAnsi="Arial Narrow"/>
        </w:rPr>
        <w:t>U Planu iz stavka</w:t>
      </w:r>
      <w:r w:rsidR="008A2BFB">
        <w:rPr>
          <w:rFonts w:ascii="Arial Narrow" w:hAnsi="Arial Narrow"/>
        </w:rPr>
        <w:t xml:space="preserve"> 1. ovoga članka</w:t>
      </w:r>
      <w:r w:rsidRPr="00257652">
        <w:rPr>
          <w:rFonts w:ascii="Arial Narrow" w:hAnsi="Arial Narrow"/>
        </w:rPr>
        <w:t xml:space="preserve"> određuju se veličina, dimenzije, materijal i izgled grobnih mjesta i spomen</w:t>
      </w:r>
      <w:r w:rsidR="008A2BFB">
        <w:rPr>
          <w:rFonts w:ascii="Arial Narrow" w:hAnsi="Arial Narrow"/>
        </w:rPr>
        <w:t xml:space="preserve"> </w:t>
      </w:r>
      <w:r w:rsidRPr="00257652">
        <w:rPr>
          <w:rFonts w:ascii="Arial Narrow" w:hAnsi="Arial Narrow"/>
        </w:rPr>
        <w:t>-</w:t>
      </w:r>
      <w:r w:rsidR="008A2BFB">
        <w:rPr>
          <w:rFonts w:ascii="Arial Narrow" w:hAnsi="Arial Narrow"/>
        </w:rPr>
        <w:t xml:space="preserve"> </w:t>
      </w:r>
      <w:r w:rsidRPr="00257652">
        <w:rPr>
          <w:rFonts w:ascii="Arial Narrow" w:hAnsi="Arial Narrow"/>
        </w:rPr>
        <w:t xml:space="preserve">obilježja. </w:t>
      </w:r>
    </w:p>
    <w:p w14:paraId="53C175B0" w14:textId="77777777" w:rsidR="00A7241D" w:rsidRDefault="00A7241D" w:rsidP="00D63A70">
      <w:pPr>
        <w:pStyle w:val="Odlomakpopisa"/>
        <w:numPr>
          <w:ilvl w:val="0"/>
          <w:numId w:val="17"/>
        </w:numPr>
        <w:spacing w:line="240" w:lineRule="auto"/>
        <w:ind w:left="426"/>
        <w:rPr>
          <w:rFonts w:ascii="Arial Narrow" w:hAnsi="Arial Narrow"/>
        </w:rPr>
      </w:pPr>
      <w:r w:rsidRPr="00257652">
        <w:rPr>
          <w:rFonts w:ascii="Arial Narrow" w:hAnsi="Arial Narrow"/>
        </w:rPr>
        <w:t xml:space="preserve">Za izvođenje radova na grobnom mjestu potrebna je suglasnost Upravitelja groblja. </w:t>
      </w:r>
    </w:p>
    <w:p w14:paraId="3FCCB981" w14:textId="4BE9D044" w:rsidR="00A7241D" w:rsidRPr="00257652" w:rsidRDefault="00A7241D" w:rsidP="008A2BFB">
      <w:pPr>
        <w:pStyle w:val="Odlomakpopisa"/>
        <w:numPr>
          <w:ilvl w:val="0"/>
          <w:numId w:val="17"/>
        </w:numPr>
        <w:spacing w:after="0" w:line="240" w:lineRule="auto"/>
        <w:ind w:left="426"/>
        <w:rPr>
          <w:rFonts w:ascii="Arial Narrow" w:hAnsi="Arial Narrow"/>
        </w:rPr>
      </w:pPr>
      <w:r w:rsidRPr="00257652">
        <w:rPr>
          <w:rFonts w:ascii="Arial Narrow" w:hAnsi="Arial Narrow"/>
        </w:rPr>
        <w:t>Za</w:t>
      </w:r>
      <w:r w:rsidR="008A2BFB">
        <w:rPr>
          <w:rFonts w:ascii="Arial Narrow" w:hAnsi="Arial Narrow"/>
        </w:rPr>
        <w:t xml:space="preserve"> </w:t>
      </w:r>
      <w:r w:rsidRPr="00257652">
        <w:rPr>
          <w:rFonts w:ascii="Arial Narrow" w:hAnsi="Arial Narrow"/>
        </w:rPr>
        <w:t xml:space="preserve"> izdavanje </w:t>
      </w:r>
      <w:r w:rsidR="008A2BFB">
        <w:rPr>
          <w:rFonts w:ascii="Arial Narrow" w:hAnsi="Arial Narrow"/>
        </w:rPr>
        <w:t xml:space="preserve"> </w:t>
      </w:r>
      <w:r w:rsidRPr="00257652">
        <w:rPr>
          <w:rFonts w:ascii="Arial Narrow" w:hAnsi="Arial Narrow"/>
        </w:rPr>
        <w:t>suglasnosti</w:t>
      </w:r>
      <w:r w:rsidR="008A2BFB">
        <w:rPr>
          <w:rFonts w:ascii="Arial Narrow" w:hAnsi="Arial Narrow"/>
        </w:rPr>
        <w:t xml:space="preserve"> </w:t>
      </w:r>
      <w:r w:rsidRPr="00257652">
        <w:rPr>
          <w:rFonts w:ascii="Arial Narrow" w:hAnsi="Arial Narrow"/>
        </w:rPr>
        <w:t xml:space="preserve"> iz </w:t>
      </w:r>
      <w:r w:rsidR="008A2BFB">
        <w:rPr>
          <w:rFonts w:ascii="Arial Narrow" w:hAnsi="Arial Narrow"/>
        </w:rPr>
        <w:t xml:space="preserve"> </w:t>
      </w:r>
      <w:r w:rsidRPr="00257652">
        <w:rPr>
          <w:rFonts w:ascii="Arial Narrow" w:hAnsi="Arial Narrow"/>
        </w:rPr>
        <w:t xml:space="preserve">stavka </w:t>
      </w:r>
      <w:r w:rsidR="008A2BFB">
        <w:rPr>
          <w:rFonts w:ascii="Arial Narrow" w:hAnsi="Arial Narrow"/>
        </w:rPr>
        <w:t xml:space="preserve"> </w:t>
      </w:r>
      <w:r w:rsidRPr="00257652">
        <w:rPr>
          <w:rFonts w:ascii="Arial Narrow" w:hAnsi="Arial Narrow"/>
        </w:rPr>
        <w:t xml:space="preserve">3. </w:t>
      </w:r>
      <w:r w:rsidR="008A2BFB">
        <w:rPr>
          <w:rFonts w:ascii="Arial Narrow" w:hAnsi="Arial Narrow"/>
        </w:rPr>
        <w:t xml:space="preserve"> </w:t>
      </w:r>
      <w:r w:rsidRPr="00257652">
        <w:rPr>
          <w:rFonts w:ascii="Arial Narrow" w:hAnsi="Arial Narrow"/>
        </w:rPr>
        <w:t>ovoga članka korisnik grobnog mjesta obvezan je priložiti:</w:t>
      </w:r>
    </w:p>
    <w:p w14:paraId="45467141" w14:textId="2FD6D079" w:rsidR="008A2BFB" w:rsidRDefault="00A7241D" w:rsidP="00CB3C4F">
      <w:pPr>
        <w:spacing w:after="0" w:line="240" w:lineRule="auto"/>
        <w:ind w:left="426"/>
        <w:jc w:val="both"/>
        <w:rPr>
          <w:rFonts w:ascii="Arial Narrow" w:hAnsi="Arial Narrow"/>
        </w:rPr>
      </w:pPr>
      <w:r w:rsidRPr="00475A16">
        <w:rPr>
          <w:rFonts w:ascii="Arial Narrow" w:hAnsi="Arial Narrow"/>
        </w:rPr>
        <w:t>- zahtjev</w:t>
      </w:r>
      <w:r w:rsidR="008A2BFB">
        <w:rPr>
          <w:rFonts w:ascii="Arial Narrow" w:hAnsi="Arial Narrow"/>
        </w:rPr>
        <w:t xml:space="preserve"> </w:t>
      </w:r>
      <w:r w:rsidRPr="00475A16">
        <w:rPr>
          <w:rFonts w:ascii="Arial Narrow" w:hAnsi="Arial Narrow"/>
        </w:rPr>
        <w:t xml:space="preserve"> </w:t>
      </w:r>
      <w:r w:rsidR="008A2BFB">
        <w:rPr>
          <w:rFonts w:ascii="Arial Narrow" w:hAnsi="Arial Narrow"/>
        </w:rPr>
        <w:t xml:space="preserve"> </w:t>
      </w:r>
      <w:r w:rsidRPr="00475A16">
        <w:rPr>
          <w:rFonts w:ascii="Arial Narrow" w:hAnsi="Arial Narrow"/>
        </w:rPr>
        <w:t>za</w:t>
      </w:r>
      <w:r w:rsidR="008A2BFB">
        <w:rPr>
          <w:rFonts w:ascii="Arial Narrow" w:hAnsi="Arial Narrow"/>
        </w:rPr>
        <w:t xml:space="preserve"> </w:t>
      </w:r>
      <w:r w:rsidRPr="00475A16">
        <w:rPr>
          <w:rFonts w:ascii="Arial Narrow" w:hAnsi="Arial Narrow"/>
        </w:rPr>
        <w:t xml:space="preserve"> </w:t>
      </w:r>
      <w:r w:rsidR="008A2BFB">
        <w:rPr>
          <w:rFonts w:ascii="Arial Narrow" w:hAnsi="Arial Narrow"/>
        </w:rPr>
        <w:t xml:space="preserve"> </w:t>
      </w:r>
      <w:r w:rsidRPr="00475A16">
        <w:rPr>
          <w:rFonts w:ascii="Arial Narrow" w:hAnsi="Arial Narrow"/>
        </w:rPr>
        <w:t xml:space="preserve">izdavanje </w:t>
      </w:r>
      <w:r w:rsidR="008A2BFB">
        <w:rPr>
          <w:rFonts w:ascii="Arial Narrow" w:hAnsi="Arial Narrow"/>
        </w:rPr>
        <w:t xml:space="preserve">  </w:t>
      </w:r>
      <w:r w:rsidRPr="00475A16">
        <w:rPr>
          <w:rFonts w:ascii="Arial Narrow" w:hAnsi="Arial Narrow"/>
        </w:rPr>
        <w:t>suglasnosti</w:t>
      </w:r>
      <w:r w:rsidR="008A2BFB">
        <w:rPr>
          <w:rFonts w:ascii="Arial Narrow" w:hAnsi="Arial Narrow"/>
        </w:rPr>
        <w:t xml:space="preserve">  </w:t>
      </w:r>
      <w:r w:rsidRPr="00475A16">
        <w:rPr>
          <w:rFonts w:ascii="Arial Narrow" w:hAnsi="Arial Narrow"/>
        </w:rPr>
        <w:t xml:space="preserve"> vlastoručno </w:t>
      </w:r>
      <w:r w:rsidR="008A2BFB">
        <w:rPr>
          <w:rFonts w:ascii="Arial Narrow" w:hAnsi="Arial Narrow"/>
        </w:rPr>
        <w:t xml:space="preserve">  </w:t>
      </w:r>
      <w:r w:rsidRPr="00475A16">
        <w:rPr>
          <w:rFonts w:ascii="Arial Narrow" w:hAnsi="Arial Narrow"/>
        </w:rPr>
        <w:t xml:space="preserve">potpisan, </w:t>
      </w:r>
      <w:r w:rsidR="008A2BFB">
        <w:rPr>
          <w:rFonts w:ascii="Arial Narrow" w:hAnsi="Arial Narrow"/>
        </w:rPr>
        <w:t xml:space="preserve">  </w:t>
      </w:r>
      <w:r w:rsidRPr="00475A16">
        <w:rPr>
          <w:rFonts w:ascii="Arial Narrow" w:hAnsi="Arial Narrow"/>
        </w:rPr>
        <w:t xml:space="preserve">s </w:t>
      </w:r>
      <w:r w:rsidR="008A2BFB">
        <w:rPr>
          <w:rFonts w:ascii="Arial Narrow" w:hAnsi="Arial Narrow"/>
        </w:rPr>
        <w:t xml:space="preserve"> </w:t>
      </w:r>
      <w:r w:rsidRPr="00475A16">
        <w:rPr>
          <w:rFonts w:ascii="Arial Narrow" w:hAnsi="Arial Narrow"/>
        </w:rPr>
        <w:t xml:space="preserve">naznačenim </w:t>
      </w:r>
      <w:r w:rsidR="008A2BFB">
        <w:rPr>
          <w:rFonts w:ascii="Arial Narrow" w:hAnsi="Arial Narrow"/>
        </w:rPr>
        <w:t xml:space="preserve">  </w:t>
      </w:r>
      <w:r w:rsidRPr="00475A16">
        <w:rPr>
          <w:rFonts w:ascii="Arial Narrow" w:hAnsi="Arial Narrow"/>
        </w:rPr>
        <w:t xml:space="preserve">OIB-om </w:t>
      </w:r>
      <w:r w:rsidR="008A2BFB">
        <w:rPr>
          <w:rFonts w:ascii="Arial Narrow" w:hAnsi="Arial Narrow"/>
        </w:rPr>
        <w:t xml:space="preserve">  </w:t>
      </w:r>
      <w:r w:rsidRPr="00475A16">
        <w:rPr>
          <w:rFonts w:ascii="Arial Narrow" w:hAnsi="Arial Narrow"/>
        </w:rPr>
        <w:t xml:space="preserve">korisnika </w:t>
      </w:r>
      <w:r w:rsidR="008A2BFB">
        <w:rPr>
          <w:rFonts w:ascii="Arial Narrow" w:hAnsi="Arial Narrow"/>
        </w:rPr>
        <w:t xml:space="preserve"> </w:t>
      </w:r>
    </w:p>
    <w:p w14:paraId="2BF5582A" w14:textId="5F088EF1" w:rsidR="00A7241D" w:rsidRPr="00475A16" w:rsidRDefault="008A2BFB" w:rsidP="00CB3C4F">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grobnog</w:t>
      </w:r>
      <w:r>
        <w:rPr>
          <w:rFonts w:ascii="Arial Narrow" w:hAnsi="Arial Narrow"/>
        </w:rPr>
        <w:t xml:space="preserve"> </w:t>
      </w:r>
      <w:r w:rsidR="00A7241D" w:rsidRPr="00475A16">
        <w:rPr>
          <w:rFonts w:ascii="Arial Narrow" w:hAnsi="Arial Narrow"/>
        </w:rPr>
        <w:t>mjesta</w:t>
      </w:r>
    </w:p>
    <w:p w14:paraId="0271D6D7" w14:textId="77777777" w:rsidR="008A2BFB" w:rsidRDefault="00A7241D" w:rsidP="00CB3C4F">
      <w:pPr>
        <w:spacing w:after="0" w:line="240" w:lineRule="auto"/>
        <w:ind w:left="426"/>
        <w:jc w:val="both"/>
        <w:rPr>
          <w:rFonts w:ascii="Arial Narrow" w:hAnsi="Arial Narrow"/>
        </w:rPr>
      </w:pPr>
      <w:r w:rsidRPr="00475A16">
        <w:rPr>
          <w:rFonts w:ascii="Arial Narrow" w:hAnsi="Arial Narrow"/>
        </w:rPr>
        <w:t xml:space="preserve">- ako ima više korisnika grobnog mjesta za izvođenje radova, potrebna je suglasnost svih korisnika </w:t>
      </w:r>
    </w:p>
    <w:p w14:paraId="4C9CF95F" w14:textId="77777777" w:rsidR="008A2BFB" w:rsidRDefault="008A2BFB" w:rsidP="00CB3C4F">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 xml:space="preserve">grobnog mjesta, a iznimno korisnik grobnog mjesta može izvoditi radove i bez njihove suglasnosti, </w:t>
      </w:r>
    </w:p>
    <w:p w14:paraId="14A55F3B" w14:textId="77777777" w:rsidR="008A2BFB" w:rsidRDefault="008A2BFB" w:rsidP="00CB3C4F">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uz obvezno prilaganje javnobilježnički ovjerene izjave kojom prihvaća odgovornost prema ostalim</w:t>
      </w:r>
    </w:p>
    <w:p w14:paraId="7E4415FA" w14:textId="5168619A" w:rsidR="00A7241D" w:rsidRPr="00475A16" w:rsidRDefault="008A2BFB" w:rsidP="00CB3C4F">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 xml:space="preserve"> </w:t>
      </w:r>
      <w:proofErr w:type="spellStart"/>
      <w:r w:rsidR="00A7241D" w:rsidRPr="00475A16">
        <w:rPr>
          <w:rFonts w:ascii="Arial Narrow" w:hAnsi="Arial Narrow"/>
        </w:rPr>
        <w:t>sukorisnicima</w:t>
      </w:r>
      <w:proofErr w:type="spellEnd"/>
      <w:r w:rsidR="00A7241D" w:rsidRPr="00475A16">
        <w:rPr>
          <w:rFonts w:ascii="Arial Narrow" w:hAnsi="Arial Narrow"/>
        </w:rPr>
        <w:t xml:space="preserve"> i</w:t>
      </w:r>
    </w:p>
    <w:p w14:paraId="2C753234" w14:textId="77777777" w:rsidR="008A2BFB" w:rsidRDefault="00A7241D" w:rsidP="00CB3C4F">
      <w:pPr>
        <w:spacing w:after="0" w:line="240" w:lineRule="auto"/>
        <w:ind w:left="426"/>
        <w:jc w:val="both"/>
        <w:rPr>
          <w:rFonts w:ascii="Arial Narrow" w:hAnsi="Arial Narrow"/>
        </w:rPr>
      </w:pPr>
      <w:r w:rsidRPr="00475A16">
        <w:rPr>
          <w:rFonts w:ascii="Arial Narrow" w:hAnsi="Arial Narrow"/>
        </w:rPr>
        <w:t>- dva nacrta gradnje i opremanja grobnog mjesta te nacrte gravure s navedenim dimenzijama ploče</w:t>
      </w:r>
    </w:p>
    <w:p w14:paraId="34121D9A" w14:textId="0B5B8FD1" w:rsidR="008A2BFB" w:rsidRDefault="008A2BFB" w:rsidP="00CB3C4F">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 xml:space="preserve"> i </w:t>
      </w:r>
      <w:r>
        <w:rPr>
          <w:rFonts w:ascii="Arial Narrow" w:hAnsi="Arial Narrow"/>
        </w:rPr>
        <w:t xml:space="preserve"> </w:t>
      </w:r>
      <w:r w:rsidR="00A7241D" w:rsidRPr="00475A16">
        <w:rPr>
          <w:rFonts w:ascii="Arial Narrow" w:hAnsi="Arial Narrow"/>
        </w:rPr>
        <w:t xml:space="preserve">položajem </w:t>
      </w:r>
      <w:r>
        <w:rPr>
          <w:rFonts w:ascii="Arial Narrow" w:hAnsi="Arial Narrow"/>
        </w:rPr>
        <w:t xml:space="preserve"> </w:t>
      </w:r>
      <w:r w:rsidR="00A7241D" w:rsidRPr="00475A16">
        <w:rPr>
          <w:rFonts w:ascii="Arial Narrow" w:hAnsi="Arial Narrow"/>
        </w:rPr>
        <w:t xml:space="preserve">i </w:t>
      </w:r>
      <w:r>
        <w:rPr>
          <w:rFonts w:ascii="Arial Narrow" w:hAnsi="Arial Narrow"/>
        </w:rPr>
        <w:t xml:space="preserve"> </w:t>
      </w:r>
      <w:r w:rsidR="00A7241D" w:rsidRPr="00475A16">
        <w:rPr>
          <w:rFonts w:ascii="Arial Narrow" w:hAnsi="Arial Narrow"/>
        </w:rPr>
        <w:t>dimenzijama</w:t>
      </w:r>
      <w:r>
        <w:rPr>
          <w:rFonts w:ascii="Arial Narrow" w:hAnsi="Arial Narrow"/>
        </w:rPr>
        <w:t xml:space="preserve"> </w:t>
      </w:r>
      <w:r w:rsidR="00A7241D" w:rsidRPr="00475A16">
        <w:rPr>
          <w:rFonts w:ascii="Arial Narrow" w:hAnsi="Arial Narrow"/>
        </w:rPr>
        <w:t xml:space="preserve"> teksta </w:t>
      </w:r>
      <w:r>
        <w:rPr>
          <w:rFonts w:ascii="Arial Narrow" w:hAnsi="Arial Narrow"/>
        </w:rPr>
        <w:t xml:space="preserve"> </w:t>
      </w:r>
      <w:r w:rsidR="00A7241D" w:rsidRPr="00475A16">
        <w:rPr>
          <w:rFonts w:ascii="Arial Narrow" w:hAnsi="Arial Narrow"/>
        </w:rPr>
        <w:t>koji</w:t>
      </w:r>
      <w:r>
        <w:rPr>
          <w:rFonts w:ascii="Arial Narrow" w:hAnsi="Arial Narrow"/>
        </w:rPr>
        <w:t xml:space="preserve"> </w:t>
      </w:r>
      <w:r w:rsidR="00A7241D" w:rsidRPr="00475A16">
        <w:rPr>
          <w:rFonts w:ascii="Arial Narrow" w:hAnsi="Arial Narrow"/>
        </w:rPr>
        <w:t xml:space="preserve"> odgovaraju propisanim dimenzijama i po načinu izvođenja</w:t>
      </w:r>
      <w:r>
        <w:rPr>
          <w:rFonts w:ascii="Arial Narrow" w:hAnsi="Arial Narrow"/>
        </w:rPr>
        <w:t xml:space="preserve"> </w:t>
      </w:r>
    </w:p>
    <w:p w14:paraId="150C060B" w14:textId="2E6A0CD3" w:rsidR="00A7241D" w:rsidRDefault="008A2BFB" w:rsidP="00CB3C4F">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 xml:space="preserve"> u skladu su s okolinom.</w:t>
      </w:r>
    </w:p>
    <w:p w14:paraId="09508EF8" w14:textId="77777777" w:rsidR="00A7241D" w:rsidRDefault="00A7241D" w:rsidP="00D63A70">
      <w:pPr>
        <w:pStyle w:val="Odlomakpopisa"/>
        <w:numPr>
          <w:ilvl w:val="0"/>
          <w:numId w:val="18"/>
        </w:numPr>
        <w:spacing w:after="0" w:line="240" w:lineRule="auto"/>
        <w:ind w:left="426"/>
        <w:jc w:val="both"/>
        <w:rPr>
          <w:rFonts w:ascii="Arial Narrow" w:hAnsi="Arial Narrow"/>
        </w:rPr>
      </w:pPr>
      <w:r w:rsidRPr="00257652">
        <w:rPr>
          <w:rFonts w:ascii="Arial Narrow" w:hAnsi="Arial Narrow"/>
        </w:rPr>
        <w:t xml:space="preserve">Upravitelj groblja izdaje suglasnost iz stavka 3. ovoga članka u roku od 60 dana od dana uredno predanog zahtjeva. </w:t>
      </w:r>
    </w:p>
    <w:p w14:paraId="728971B2" w14:textId="52A8F571" w:rsidR="00A7241D" w:rsidRDefault="00A7241D" w:rsidP="00D63A70">
      <w:pPr>
        <w:pStyle w:val="Odlomakpopisa"/>
        <w:numPr>
          <w:ilvl w:val="0"/>
          <w:numId w:val="18"/>
        </w:numPr>
        <w:spacing w:line="240" w:lineRule="auto"/>
        <w:ind w:left="426"/>
        <w:jc w:val="both"/>
        <w:rPr>
          <w:rFonts w:ascii="Arial Narrow" w:hAnsi="Arial Narrow"/>
        </w:rPr>
      </w:pPr>
      <w:r w:rsidRPr="00257652">
        <w:rPr>
          <w:rFonts w:ascii="Arial Narrow" w:hAnsi="Arial Narrow"/>
        </w:rPr>
        <w:t>Ako Upravitelj groblja ne izda suglasnost u roku iz stavka 5. ovoga članka, smatra se da je suglasnost dana, osim ako groblje ili grobno mjesto na kojem će se radovi izvoditi ima status kulturnog dobra</w:t>
      </w:r>
      <w:r w:rsidR="008A2BFB">
        <w:rPr>
          <w:rFonts w:ascii="Arial Narrow" w:hAnsi="Arial Narrow"/>
        </w:rPr>
        <w:t xml:space="preserve">    </w:t>
      </w:r>
      <w:r w:rsidRPr="00257652">
        <w:rPr>
          <w:rFonts w:ascii="Arial Narrow" w:hAnsi="Arial Narrow"/>
        </w:rPr>
        <w:t xml:space="preserve"> ili status dobra od lokalnog značenja. </w:t>
      </w:r>
    </w:p>
    <w:p w14:paraId="1DDB9CF2" w14:textId="2F5D1C53" w:rsidR="00A7241D" w:rsidRDefault="00A7241D" w:rsidP="008A2BFB">
      <w:pPr>
        <w:pStyle w:val="Odlomakpopisa"/>
        <w:numPr>
          <w:ilvl w:val="0"/>
          <w:numId w:val="18"/>
        </w:numPr>
        <w:spacing w:line="240" w:lineRule="auto"/>
        <w:ind w:left="426"/>
        <w:jc w:val="both"/>
        <w:rPr>
          <w:rFonts w:ascii="Arial Narrow" w:hAnsi="Arial Narrow"/>
        </w:rPr>
      </w:pPr>
      <w:r w:rsidRPr="00257652">
        <w:rPr>
          <w:rFonts w:ascii="Arial Narrow" w:hAnsi="Arial Narrow"/>
        </w:rPr>
        <w:t>Za izdavanje suglasnosti iz stavka 3. ovoga članka Upravitelj groblja ima pravo naplatiti naknadu</w:t>
      </w:r>
      <w:r w:rsidR="0059039F">
        <w:rPr>
          <w:rFonts w:ascii="Arial Narrow" w:hAnsi="Arial Narrow"/>
        </w:rPr>
        <w:t xml:space="preserve"> </w:t>
      </w:r>
      <w:r w:rsidRPr="00257652">
        <w:rPr>
          <w:rFonts w:ascii="Arial Narrow" w:hAnsi="Arial Narrow"/>
        </w:rPr>
        <w:t xml:space="preserve"> čiju visinu određuje Upravitelj groblja cjenikom.</w:t>
      </w:r>
    </w:p>
    <w:p w14:paraId="2BA1ADF1" w14:textId="77777777" w:rsidR="008A2BFB" w:rsidRPr="008A2BFB" w:rsidRDefault="008A2BFB" w:rsidP="008A2BFB">
      <w:pPr>
        <w:spacing w:line="240" w:lineRule="auto"/>
        <w:rPr>
          <w:rFonts w:ascii="Arial Narrow" w:hAnsi="Arial Narrow"/>
        </w:rPr>
      </w:pPr>
    </w:p>
    <w:p w14:paraId="3C0B9841" w14:textId="77777777" w:rsidR="00A7241D" w:rsidRPr="00337FAA" w:rsidRDefault="00A7241D" w:rsidP="00D63A70">
      <w:pPr>
        <w:pStyle w:val="Odlomakpopisa"/>
        <w:numPr>
          <w:ilvl w:val="0"/>
          <w:numId w:val="1"/>
        </w:numPr>
        <w:spacing w:after="0" w:line="240" w:lineRule="auto"/>
        <w:ind w:left="426"/>
        <w:jc w:val="center"/>
        <w:rPr>
          <w:rFonts w:ascii="Arial Narrow" w:hAnsi="Arial Narrow"/>
        </w:rPr>
      </w:pPr>
    </w:p>
    <w:p w14:paraId="23DCC890" w14:textId="22145C4B" w:rsidR="00A7241D" w:rsidRDefault="00A7241D" w:rsidP="00A7241D">
      <w:pPr>
        <w:spacing w:after="0" w:line="240" w:lineRule="auto"/>
        <w:jc w:val="both"/>
        <w:rPr>
          <w:rFonts w:ascii="Arial Narrow" w:hAnsi="Arial Narrow"/>
        </w:rPr>
      </w:pPr>
      <w:r w:rsidRPr="00475A16">
        <w:rPr>
          <w:rFonts w:ascii="Arial Narrow" w:hAnsi="Arial Narrow"/>
        </w:rPr>
        <w:t>Upravitelj groblja dužan je pravodobno poduzimati mjere iz svoje nadležnosti kako bi se osigurala</w:t>
      </w:r>
      <w:r w:rsidR="0059039F">
        <w:rPr>
          <w:rFonts w:ascii="Arial Narrow" w:hAnsi="Arial Narrow"/>
        </w:rPr>
        <w:t xml:space="preserve">     </w:t>
      </w:r>
      <w:r w:rsidRPr="00475A16">
        <w:rPr>
          <w:rFonts w:ascii="Arial Narrow" w:hAnsi="Arial Narrow"/>
        </w:rPr>
        <w:t xml:space="preserve"> grobna mjesta, a osobito predložiti </w:t>
      </w:r>
      <w:r w:rsidR="00DD6E25">
        <w:rPr>
          <w:rFonts w:ascii="Arial Narrow" w:hAnsi="Arial Narrow"/>
        </w:rPr>
        <w:t>Općini Sveta Nedelja</w:t>
      </w:r>
      <w:r w:rsidR="00DD6E25" w:rsidRPr="00475A16">
        <w:rPr>
          <w:rFonts w:ascii="Arial Narrow" w:hAnsi="Arial Narrow"/>
        </w:rPr>
        <w:t xml:space="preserve"> </w:t>
      </w:r>
      <w:r w:rsidRPr="00475A16">
        <w:rPr>
          <w:rFonts w:ascii="Arial Narrow" w:hAnsi="Arial Narrow"/>
        </w:rPr>
        <w:t>rekonstrukciju odnosno proširenje postojećega ili gradnju novoga groblja.</w:t>
      </w:r>
    </w:p>
    <w:p w14:paraId="6806F2B5" w14:textId="77777777" w:rsidR="00A7241D" w:rsidRDefault="00A7241D" w:rsidP="00A7241D">
      <w:pPr>
        <w:spacing w:after="0" w:line="240" w:lineRule="auto"/>
        <w:jc w:val="both"/>
        <w:rPr>
          <w:rFonts w:ascii="Arial Narrow" w:hAnsi="Arial Narrow"/>
        </w:rPr>
      </w:pPr>
    </w:p>
    <w:p w14:paraId="6D9A0502" w14:textId="77777777" w:rsidR="00A7241D" w:rsidRPr="00337FAA" w:rsidRDefault="00A7241D" w:rsidP="00D63A70">
      <w:pPr>
        <w:pStyle w:val="Odlomakpopisa"/>
        <w:numPr>
          <w:ilvl w:val="0"/>
          <w:numId w:val="1"/>
        </w:numPr>
        <w:spacing w:after="0" w:line="240" w:lineRule="auto"/>
        <w:ind w:left="426"/>
        <w:jc w:val="center"/>
        <w:rPr>
          <w:rFonts w:ascii="Arial Narrow" w:hAnsi="Arial Narrow"/>
        </w:rPr>
      </w:pPr>
    </w:p>
    <w:p w14:paraId="48BF1636" w14:textId="02256F4F" w:rsidR="00A7241D" w:rsidRPr="00337FAA" w:rsidRDefault="00A7241D" w:rsidP="00D63A70">
      <w:pPr>
        <w:pStyle w:val="Odlomakpopisa"/>
        <w:numPr>
          <w:ilvl w:val="0"/>
          <w:numId w:val="19"/>
        </w:numPr>
        <w:spacing w:after="0" w:line="240" w:lineRule="auto"/>
        <w:ind w:left="426"/>
        <w:jc w:val="both"/>
        <w:rPr>
          <w:rFonts w:ascii="Arial Narrow" w:hAnsi="Arial Narrow"/>
        </w:rPr>
      </w:pPr>
      <w:r w:rsidRPr="00337FAA">
        <w:rPr>
          <w:rFonts w:ascii="Arial Narrow" w:hAnsi="Arial Narrow"/>
        </w:rPr>
        <w:t>Osim obveznih podataka o imenu i prezimenu umrle osobe te godini rođenja i smrti, na nadgrobnoj ploči ili spomen</w:t>
      </w:r>
      <w:r w:rsidR="00383C70">
        <w:rPr>
          <w:rFonts w:ascii="Arial Narrow" w:hAnsi="Arial Narrow"/>
        </w:rPr>
        <w:t xml:space="preserve"> </w:t>
      </w:r>
      <w:r w:rsidRPr="00337FAA">
        <w:rPr>
          <w:rFonts w:ascii="Arial Narrow" w:hAnsi="Arial Narrow"/>
        </w:rPr>
        <w:t>-</w:t>
      </w:r>
      <w:r w:rsidR="00383C70">
        <w:rPr>
          <w:rFonts w:ascii="Arial Narrow" w:hAnsi="Arial Narrow"/>
        </w:rPr>
        <w:t xml:space="preserve"> </w:t>
      </w:r>
      <w:r w:rsidRPr="00337FAA">
        <w:rPr>
          <w:rFonts w:ascii="Arial Narrow" w:hAnsi="Arial Narrow"/>
        </w:rPr>
        <w:t>obilježju ili uz njega mogu biti istaknuti odnosno postavljeni podaci o osobama koje podižu nadgrobnu ploču ili spomen</w:t>
      </w:r>
      <w:r w:rsidR="00383C70">
        <w:rPr>
          <w:rFonts w:ascii="Arial Narrow" w:hAnsi="Arial Narrow"/>
        </w:rPr>
        <w:t xml:space="preserve"> </w:t>
      </w:r>
      <w:r w:rsidRPr="00337FAA">
        <w:rPr>
          <w:rFonts w:ascii="Arial Narrow" w:hAnsi="Arial Narrow"/>
        </w:rPr>
        <w:t>-</w:t>
      </w:r>
      <w:r w:rsidR="00383C70">
        <w:rPr>
          <w:rFonts w:ascii="Arial Narrow" w:hAnsi="Arial Narrow"/>
        </w:rPr>
        <w:t xml:space="preserve"> </w:t>
      </w:r>
      <w:r w:rsidRPr="00337FAA">
        <w:rPr>
          <w:rFonts w:ascii="Arial Narrow" w:hAnsi="Arial Narrow"/>
        </w:rPr>
        <w:t>obilježje te, po slobodnom odabiru korisnika grobnih mjesta, tekstualni nadgrobni natpisi, simboli i druga uobičajena grobna obilježja koja pripadaju</w:t>
      </w:r>
      <w:r w:rsidR="0059039F">
        <w:rPr>
          <w:rFonts w:ascii="Arial Narrow" w:hAnsi="Arial Narrow"/>
        </w:rPr>
        <w:t xml:space="preserve">               </w:t>
      </w:r>
      <w:r w:rsidRPr="00337FAA">
        <w:rPr>
          <w:rFonts w:ascii="Arial Narrow" w:hAnsi="Arial Narrow"/>
        </w:rPr>
        <w:t xml:space="preserve"> grobnoj ikonografiji i simbolici lokalne sredine, određenog naroda ili vjerske zajednice, ili su univerzalnog značenja.</w:t>
      </w:r>
    </w:p>
    <w:p w14:paraId="65C3F274" w14:textId="77777777" w:rsidR="00A7241D" w:rsidRPr="00337FAA" w:rsidRDefault="00A7241D" w:rsidP="00D63A70">
      <w:pPr>
        <w:pStyle w:val="Odlomakpopisa"/>
        <w:numPr>
          <w:ilvl w:val="0"/>
          <w:numId w:val="19"/>
        </w:numPr>
        <w:spacing w:after="0" w:line="240" w:lineRule="auto"/>
        <w:ind w:left="426"/>
        <w:jc w:val="both"/>
        <w:rPr>
          <w:rFonts w:ascii="Arial Narrow" w:hAnsi="Arial Narrow"/>
        </w:rPr>
      </w:pPr>
      <w:r w:rsidRPr="00337FAA">
        <w:rPr>
          <w:rFonts w:ascii="Arial Narrow" w:hAnsi="Arial Narrow"/>
        </w:rPr>
        <w:t>Zabranjeno je:</w:t>
      </w:r>
    </w:p>
    <w:p w14:paraId="7FFE8DE1" w14:textId="77777777" w:rsidR="00383C70" w:rsidRDefault="00A7241D" w:rsidP="00383C70">
      <w:pPr>
        <w:spacing w:after="0" w:line="240" w:lineRule="auto"/>
        <w:ind w:left="426"/>
        <w:jc w:val="both"/>
        <w:rPr>
          <w:rFonts w:ascii="Arial Narrow" w:hAnsi="Arial Narrow"/>
        </w:rPr>
      </w:pPr>
      <w:r w:rsidRPr="00475A16">
        <w:rPr>
          <w:rFonts w:ascii="Arial Narrow" w:hAnsi="Arial Narrow"/>
        </w:rPr>
        <w:t>- opremom i uređajima grobnog mjesta i spomen</w:t>
      </w:r>
      <w:r w:rsidR="00383C70">
        <w:rPr>
          <w:rFonts w:ascii="Arial Narrow" w:hAnsi="Arial Narrow"/>
        </w:rPr>
        <w:t xml:space="preserve"> </w:t>
      </w:r>
      <w:r w:rsidRPr="00475A16">
        <w:rPr>
          <w:rFonts w:ascii="Arial Narrow" w:hAnsi="Arial Narrow"/>
        </w:rPr>
        <w:t>-</w:t>
      </w:r>
      <w:r w:rsidR="00383C70">
        <w:rPr>
          <w:rFonts w:ascii="Arial Narrow" w:hAnsi="Arial Narrow"/>
        </w:rPr>
        <w:t xml:space="preserve"> </w:t>
      </w:r>
      <w:r w:rsidRPr="00475A16">
        <w:rPr>
          <w:rFonts w:ascii="Arial Narrow" w:hAnsi="Arial Narrow"/>
        </w:rPr>
        <w:t>obilježja suprotnima najvišim vrednotama</w:t>
      </w:r>
    </w:p>
    <w:p w14:paraId="12D12417" w14:textId="77777777" w:rsidR="00383C70" w:rsidRDefault="00383C70" w:rsidP="00383C70">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 xml:space="preserve">ustavnoga poretka ili pozitivnim propisima Republike Hrvatske vrijeđati nacionalne, vjerske ili </w:t>
      </w:r>
    </w:p>
    <w:p w14:paraId="29392801" w14:textId="5FA4CE4C" w:rsidR="00A7241D" w:rsidRPr="00475A16" w:rsidRDefault="00383C70" w:rsidP="00383C70">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moralne osjećaje građana</w:t>
      </w:r>
    </w:p>
    <w:p w14:paraId="508B3504" w14:textId="77777777" w:rsidR="00383C70" w:rsidRDefault="00A7241D" w:rsidP="00383C70">
      <w:pPr>
        <w:spacing w:after="0" w:line="240" w:lineRule="auto"/>
        <w:ind w:left="426"/>
        <w:jc w:val="both"/>
        <w:rPr>
          <w:rFonts w:ascii="Arial Narrow" w:hAnsi="Arial Narrow"/>
        </w:rPr>
      </w:pPr>
      <w:r w:rsidRPr="00475A16">
        <w:rPr>
          <w:rFonts w:ascii="Arial Narrow" w:hAnsi="Arial Narrow"/>
        </w:rPr>
        <w:t>- opremom i uređajima grobnog mjesta i spomen</w:t>
      </w:r>
      <w:r w:rsidR="00383C70">
        <w:rPr>
          <w:rFonts w:ascii="Arial Narrow" w:hAnsi="Arial Narrow"/>
        </w:rPr>
        <w:t xml:space="preserve"> </w:t>
      </w:r>
      <w:r w:rsidRPr="00475A16">
        <w:rPr>
          <w:rFonts w:ascii="Arial Narrow" w:hAnsi="Arial Narrow"/>
        </w:rPr>
        <w:t>-</w:t>
      </w:r>
      <w:r w:rsidR="00383C70">
        <w:rPr>
          <w:rFonts w:ascii="Arial Narrow" w:hAnsi="Arial Narrow"/>
        </w:rPr>
        <w:t xml:space="preserve"> </w:t>
      </w:r>
      <w:r w:rsidRPr="00475A16">
        <w:rPr>
          <w:rFonts w:ascii="Arial Narrow" w:hAnsi="Arial Narrow"/>
        </w:rPr>
        <w:t>obilježja vrijeđati vrijednosti obrambenog</w:t>
      </w:r>
    </w:p>
    <w:p w14:paraId="416BCFB0" w14:textId="77777777" w:rsidR="00383C70" w:rsidRDefault="00383C70" w:rsidP="00383C70">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 xml:space="preserve"> Domovinskog rata ili na bilo koji način veličati agresiju na Republiku Hrvatsku ili oružanu pobunu </w:t>
      </w:r>
    </w:p>
    <w:p w14:paraId="10C07C5E" w14:textId="2E84808E" w:rsidR="00A7241D" w:rsidRPr="00475A16" w:rsidRDefault="00383C70" w:rsidP="00383C70">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protiv Republike Hrvatske tijekom Domovinskog rata ili sudionike u toj pobuni</w:t>
      </w:r>
    </w:p>
    <w:p w14:paraId="2C44A3AD" w14:textId="77777777" w:rsidR="00383C70" w:rsidRDefault="00A7241D" w:rsidP="00383C70">
      <w:pPr>
        <w:spacing w:after="0" w:line="240" w:lineRule="auto"/>
        <w:ind w:left="426"/>
        <w:jc w:val="both"/>
        <w:rPr>
          <w:rFonts w:ascii="Arial Narrow" w:hAnsi="Arial Narrow"/>
        </w:rPr>
      </w:pPr>
      <w:r w:rsidRPr="00475A16">
        <w:rPr>
          <w:rFonts w:ascii="Arial Narrow" w:hAnsi="Arial Narrow"/>
        </w:rPr>
        <w:t>- opremom i uređajima grobnog mjesta i spomen</w:t>
      </w:r>
      <w:r w:rsidR="00383C70">
        <w:rPr>
          <w:rFonts w:ascii="Arial Narrow" w:hAnsi="Arial Narrow"/>
        </w:rPr>
        <w:t xml:space="preserve"> </w:t>
      </w:r>
      <w:r w:rsidRPr="00475A16">
        <w:rPr>
          <w:rFonts w:ascii="Arial Narrow" w:hAnsi="Arial Narrow"/>
        </w:rPr>
        <w:t>-</w:t>
      </w:r>
      <w:r w:rsidR="00383C70">
        <w:rPr>
          <w:rFonts w:ascii="Arial Narrow" w:hAnsi="Arial Narrow"/>
        </w:rPr>
        <w:t xml:space="preserve"> </w:t>
      </w:r>
      <w:r w:rsidRPr="00475A16">
        <w:rPr>
          <w:rFonts w:ascii="Arial Narrow" w:hAnsi="Arial Narrow"/>
        </w:rPr>
        <w:t>obilježja na bilo koji način povrijediti uspomenu</w:t>
      </w:r>
    </w:p>
    <w:p w14:paraId="436FD8FF" w14:textId="5D69F0D0" w:rsidR="00A7241D" w:rsidRPr="00475A16" w:rsidRDefault="00383C70" w:rsidP="00383C70">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na umrlu osobu.</w:t>
      </w:r>
    </w:p>
    <w:p w14:paraId="34E486FA" w14:textId="77777777" w:rsidR="00A7241D" w:rsidRPr="00337FAA" w:rsidRDefault="00A7241D" w:rsidP="00D63A70">
      <w:pPr>
        <w:pStyle w:val="Odlomakpopisa"/>
        <w:numPr>
          <w:ilvl w:val="0"/>
          <w:numId w:val="19"/>
        </w:numPr>
        <w:spacing w:after="0" w:line="240" w:lineRule="auto"/>
        <w:ind w:left="426"/>
        <w:jc w:val="both"/>
        <w:rPr>
          <w:rFonts w:ascii="Arial Narrow" w:hAnsi="Arial Narrow"/>
        </w:rPr>
      </w:pPr>
      <w:r w:rsidRPr="00337FAA">
        <w:rPr>
          <w:rFonts w:ascii="Arial Narrow" w:hAnsi="Arial Narrow"/>
        </w:rPr>
        <w:t>Za preuređenje groba u grobnicu potrebno je ishoditi posebne uvjete za gradnju, a mauzoleji, kapelice i druge prateće građevine na groblju projektiraju se i grade u skladu s propisima o gradnji.</w:t>
      </w:r>
    </w:p>
    <w:p w14:paraId="3E1B0494" w14:textId="77777777" w:rsidR="00A7241D" w:rsidRPr="00475A16" w:rsidRDefault="00A7241D" w:rsidP="00A7241D">
      <w:pPr>
        <w:spacing w:after="0" w:line="240" w:lineRule="auto"/>
        <w:rPr>
          <w:rFonts w:ascii="Arial Narrow" w:hAnsi="Arial Narrow"/>
        </w:rPr>
      </w:pPr>
    </w:p>
    <w:p w14:paraId="2D8B80DA" w14:textId="77777777" w:rsidR="00A7241D" w:rsidRPr="00337FAA" w:rsidRDefault="00A7241D" w:rsidP="00D63A70">
      <w:pPr>
        <w:pStyle w:val="Odlomakpopisa"/>
        <w:numPr>
          <w:ilvl w:val="0"/>
          <w:numId w:val="1"/>
        </w:numPr>
        <w:spacing w:after="0" w:line="240" w:lineRule="auto"/>
        <w:ind w:left="426"/>
        <w:jc w:val="center"/>
        <w:rPr>
          <w:rFonts w:ascii="Arial Narrow" w:hAnsi="Arial Narrow"/>
        </w:rPr>
      </w:pPr>
    </w:p>
    <w:p w14:paraId="5BDAF1ED" w14:textId="77777777" w:rsidR="00A7241D" w:rsidRPr="00337FAA" w:rsidRDefault="00A7241D" w:rsidP="00D63A70">
      <w:pPr>
        <w:pStyle w:val="Odlomakpopisa"/>
        <w:numPr>
          <w:ilvl w:val="0"/>
          <w:numId w:val="20"/>
        </w:numPr>
        <w:spacing w:after="0" w:line="240" w:lineRule="auto"/>
        <w:ind w:left="426"/>
        <w:jc w:val="both"/>
        <w:rPr>
          <w:rFonts w:ascii="Arial Narrow" w:hAnsi="Arial Narrow"/>
        </w:rPr>
      </w:pPr>
      <w:r w:rsidRPr="00337FAA">
        <w:rPr>
          <w:rFonts w:ascii="Arial Narrow" w:hAnsi="Arial Narrow"/>
        </w:rPr>
        <w:t>Radi osiguravanja nesmetanog obavljanja ukopa i održavanja reda na groblju osobe koje izvode radove na groblju dužne su:</w:t>
      </w:r>
    </w:p>
    <w:p w14:paraId="797FFCEB" w14:textId="444830C2" w:rsidR="00A7241D" w:rsidRPr="00475A16" w:rsidRDefault="00A7241D" w:rsidP="00A7241D">
      <w:pPr>
        <w:spacing w:after="0" w:line="240" w:lineRule="auto"/>
        <w:ind w:left="426"/>
        <w:jc w:val="both"/>
        <w:rPr>
          <w:rFonts w:ascii="Arial Narrow" w:hAnsi="Arial Narrow"/>
        </w:rPr>
      </w:pPr>
      <w:r w:rsidRPr="00475A16">
        <w:rPr>
          <w:rFonts w:ascii="Arial Narrow" w:hAnsi="Arial Narrow"/>
        </w:rPr>
        <w:t>- početak i završetak radova prijaviti Upravitelju groblja</w:t>
      </w:r>
    </w:p>
    <w:p w14:paraId="20B8520B" w14:textId="77777777" w:rsidR="00383C70" w:rsidRDefault="00A7241D" w:rsidP="00A7241D">
      <w:pPr>
        <w:spacing w:after="0" w:line="240" w:lineRule="auto"/>
        <w:ind w:left="426"/>
        <w:jc w:val="both"/>
        <w:rPr>
          <w:rFonts w:ascii="Arial Narrow" w:hAnsi="Arial Narrow"/>
        </w:rPr>
      </w:pPr>
      <w:r w:rsidRPr="00475A16">
        <w:rPr>
          <w:rFonts w:ascii="Arial Narrow" w:hAnsi="Arial Narrow"/>
        </w:rPr>
        <w:t xml:space="preserve">- radove izvoditi u skladu s pravilima propisanim ovom </w:t>
      </w:r>
      <w:r w:rsidR="00383C70">
        <w:rPr>
          <w:rFonts w:ascii="Arial Narrow" w:hAnsi="Arial Narrow"/>
        </w:rPr>
        <w:t>O</w:t>
      </w:r>
      <w:r w:rsidRPr="00475A16">
        <w:rPr>
          <w:rFonts w:ascii="Arial Narrow" w:hAnsi="Arial Narrow"/>
        </w:rPr>
        <w:t>dlukom odnosno odlukom o ponašanju na</w:t>
      </w:r>
      <w:r w:rsidR="00383C70">
        <w:rPr>
          <w:rFonts w:ascii="Arial Narrow" w:hAnsi="Arial Narrow"/>
        </w:rPr>
        <w:t xml:space="preserve"> </w:t>
      </w:r>
    </w:p>
    <w:p w14:paraId="3E16ABD2" w14:textId="05AAD52A" w:rsidR="00A7241D" w:rsidRPr="00475A16" w:rsidRDefault="00383C70" w:rsidP="00A7241D">
      <w:pPr>
        <w:spacing w:after="0" w:line="240" w:lineRule="auto"/>
        <w:ind w:left="426"/>
        <w:jc w:val="both"/>
        <w:rPr>
          <w:rFonts w:ascii="Arial Narrow" w:hAnsi="Arial Narrow"/>
        </w:rPr>
      </w:pPr>
      <w:r>
        <w:rPr>
          <w:rFonts w:ascii="Arial Narrow" w:hAnsi="Arial Narrow"/>
        </w:rPr>
        <w:t xml:space="preserve"> </w:t>
      </w:r>
      <w:r w:rsidR="00A7241D" w:rsidRPr="00475A16">
        <w:rPr>
          <w:rFonts w:ascii="Arial Narrow" w:hAnsi="Arial Narrow"/>
        </w:rPr>
        <w:t xml:space="preserve"> groblju, i to samo u radne dane koje odredi Upravitelj groblja.</w:t>
      </w:r>
    </w:p>
    <w:p w14:paraId="06CA7939" w14:textId="77777777" w:rsidR="00A7241D" w:rsidRPr="00337FAA" w:rsidRDefault="00A7241D" w:rsidP="00D63A70">
      <w:pPr>
        <w:pStyle w:val="Odlomakpopisa"/>
        <w:numPr>
          <w:ilvl w:val="0"/>
          <w:numId w:val="20"/>
        </w:numPr>
        <w:spacing w:after="0" w:line="240" w:lineRule="auto"/>
        <w:ind w:left="426"/>
        <w:jc w:val="both"/>
        <w:rPr>
          <w:rFonts w:ascii="Arial Narrow" w:hAnsi="Arial Narrow"/>
        </w:rPr>
      </w:pPr>
      <w:r w:rsidRPr="00337FAA">
        <w:rPr>
          <w:rFonts w:ascii="Arial Narrow" w:hAnsi="Arial Narrow"/>
        </w:rPr>
        <w:t>Upravitelj groblja može, u određene dane ili u određeno doba dana, zabraniti izvođenje radova na groblju ili na pojedinim dijelovima groblja.</w:t>
      </w:r>
    </w:p>
    <w:p w14:paraId="209942B2" w14:textId="7F5C86A1" w:rsidR="00A7241D" w:rsidRPr="00337FAA" w:rsidRDefault="00A7241D" w:rsidP="00D63A70">
      <w:pPr>
        <w:pStyle w:val="Odlomakpopisa"/>
        <w:numPr>
          <w:ilvl w:val="0"/>
          <w:numId w:val="20"/>
        </w:numPr>
        <w:spacing w:after="0" w:line="240" w:lineRule="auto"/>
        <w:ind w:left="426"/>
        <w:jc w:val="both"/>
        <w:rPr>
          <w:rFonts w:ascii="Arial Narrow" w:hAnsi="Arial Narrow"/>
        </w:rPr>
      </w:pPr>
      <w:r w:rsidRPr="00337FAA">
        <w:rPr>
          <w:rFonts w:ascii="Arial Narrow" w:hAnsi="Arial Narrow"/>
        </w:rPr>
        <w:t>Upravitelj groblja zabranit će rješenjem izvođenje radova započetih bez prethodne suglasnosti</w:t>
      </w:r>
      <w:r w:rsidR="002F5DB7">
        <w:rPr>
          <w:rFonts w:ascii="Arial Narrow" w:hAnsi="Arial Narrow"/>
        </w:rPr>
        <w:t xml:space="preserve">            </w:t>
      </w:r>
      <w:r w:rsidRPr="00337FAA">
        <w:rPr>
          <w:rFonts w:ascii="Arial Narrow" w:hAnsi="Arial Narrow"/>
        </w:rPr>
        <w:t xml:space="preserve"> iz članka </w:t>
      </w:r>
      <w:r w:rsidR="00CB3C4F" w:rsidRPr="003A1709">
        <w:rPr>
          <w:rFonts w:ascii="Arial Narrow" w:hAnsi="Arial Narrow"/>
        </w:rPr>
        <w:t>1</w:t>
      </w:r>
      <w:r w:rsidR="003A1709" w:rsidRPr="003A1709">
        <w:rPr>
          <w:rFonts w:ascii="Arial Narrow" w:hAnsi="Arial Narrow"/>
        </w:rPr>
        <w:t>6</w:t>
      </w:r>
      <w:r w:rsidR="00CB3C4F" w:rsidRPr="003A1709">
        <w:rPr>
          <w:rFonts w:ascii="Arial Narrow" w:hAnsi="Arial Narrow"/>
        </w:rPr>
        <w:t>.</w:t>
      </w:r>
      <w:r w:rsidRPr="003A1709">
        <w:rPr>
          <w:rFonts w:ascii="Arial Narrow" w:hAnsi="Arial Narrow"/>
        </w:rPr>
        <w:t xml:space="preserve"> stavka</w:t>
      </w:r>
      <w:r w:rsidRPr="00CB3C4F">
        <w:rPr>
          <w:rFonts w:ascii="Arial Narrow" w:hAnsi="Arial Narrow"/>
        </w:rPr>
        <w:t xml:space="preserve"> 3. ove</w:t>
      </w:r>
      <w:r w:rsidRPr="00337FAA">
        <w:rPr>
          <w:rFonts w:ascii="Arial Narrow" w:hAnsi="Arial Narrow"/>
        </w:rPr>
        <w:t xml:space="preserve"> Odluke, kao i izvođenje radova koji bi bili u suprotnosti s odredbama </w:t>
      </w:r>
      <w:r w:rsidR="00383C70">
        <w:rPr>
          <w:rFonts w:ascii="Arial Narrow" w:hAnsi="Arial Narrow"/>
        </w:rPr>
        <w:t>z</w:t>
      </w:r>
      <w:r w:rsidRPr="00337FAA">
        <w:rPr>
          <w:rFonts w:ascii="Arial Narrow" w:hAnsi="Arial Narrow"/>
        </w:rPr>
        <w:t xml:space="preserve">akona </w:t>
      </w:r>
      <w:r w:rsidR="00383C70">
        <w:rPr>
          <w:rFonts w:ascii="Arial Narrow" w:hAnsi="Arial Narrow"/>
        </w:rPr>
        <w:t>kojim se uređuju groblja</w:t>
      </w:r>
      <w:r w:rsidRPr="00337FAA">
        <w:rPr>
          <w:rFonts w:ascii="Arial Narrow" w:hAnsi="Arial Narrow"/>
        </w:rPr>
        <w:t>.</w:t>
      </w:r>
    </w:p>
    <w:p w14:paraId="32A068FA" w14:textId="6A3574C9" w:rsidR="00A7241D" w:rsidRPr="00337FAA" w:rsidRDefault="00A7241D" w:rsidP="00D63A70">
      <w:pPr>
        <w:pStyle w:val="Odlomakpopisa"/>
        <w:numPr>
          <w:ilvl w:val="0"/>
          <w:numId w:val="20"/>
        </w:numPr>
        <w:spacing w:after="0" w:line="240" w:lineRule="auto"/>
        <w:ind w:left="426"/>
        <w:jc w:val="both"/>
        <w:rPr>
          <w:rFonts w:ascii="Arial Narrow" w:hAnsi="Arial Narrow"/>
        </w:rPr>
      </w:pPr>
      <w:r w:rsidRPr="00337FAA">
        <w:rPr>
          <w:rFonts w:ascii="Arial Narrow" w:hAnsi="Arial Narrow"/>
        </w:rPr>
        <w:t xml:space="preserve">Ako se radovi na grobnom mjestu izvode protivno suglasnosti iz članka </w:t>
      </w:r>
      <w:r w:rsidR="00CB3C4F">
        <w:rPr>
          <w:rFonts w:ascii="Arial Narrow" w:hAnsi="Arial Narrow"/>
        </w:rPr>
        <w:t>1</w:t>
      </w:r>
      <w:r w:rsidR="003A1709">
        <w:rPr>
          <w:rFonts w:ascii="Arial Narrow" w:hAnsi="Arial Narrow"/>
        </w:rPr>
        <w:t>6</w:t>
      </w:r>
      <w:r w:rsidRPr="00337FAA">
        <w:rPr>
          <w:rFonts w:ascii="Arial Narrow" w:hAnsi="Arial Narrow"/>
        </w:rPr>
        <w:t>. stavka 3. ove Odluke, Upravitelj groblja zatražit će od naručitelja radova i izvođača da radove izvedu u skladu s izdanom suglasnosti.</w:t>
      </w:r>
    </w:p>
    <w:p w14:paraId="4EE80F25" w14:textId="77777777" w:rsidR="00A7241D" w:rsidRPr="00337FAA" w:rsidRDefault="00A7241D" w:rsidP="00D63A70">
      <w:pPr>
        <w:pStyle w:val="Odlomakpopisa"/>
        <w:numPr>
          <w:ilvl w:val="0"/>
          <w:numId w:val="20"/>
        </w:numPr>
        <w:spacing w:after="0" w:line="240" w:lineRule="auto"/>
        <w:ind w:left="426"/>
        <w:jc w:val="both"/>
        <w:rPr>
          <w:rFonts w:ascii="Arial Narrow" w:hAnsi="Arial Narrow"/>
        </w:rPr>
      </w:pPr>
      <w:r w:rsidRPr="00337FAA">
        <w:rPr>
          <w:rFonts w:ascii="Arial Narrow" w:hAnsi="Arial Narrow"/>
        </w:rPr>
        <w:t>Ako naručitelj radova i izvođač ne postupe sukladno stavku 4. ovoga članka, Upravitelj groblja rješenjem će zabraniti daljnje radove i obustaviti ukope u grobno mjesto.</w:t>
      </w:r>
    </w:p>
    <w:p w14:paraId="3799CD7E" w14:textId="77777777" w:rsidR="00A7241D" w:rsidRDefault="00A7241D" w:rsidP="00D63A70">
      <w:pPr>
        <w:pStyle w:val="Odlomakpopisa"/>
        <w:numPr>
          <w:ilvl w:val="0"/>
          <w:numId w:val="20"/>
        </w:numPr>
        <w:spacing w:line="240" w:lineRule="auto"/>
        <w:ind w:left="426"/>
        <w:jc w:val="both"/>
        <w:rPr>
          <w:rFonts w:ascii="Arial Narrow" w:hAnsi="Arial Narrow"/>
        </w:rPr>
      </w:pPr>
      <w:r w:rsidRPr="00337FAA">
        <w:rPr>
          <w:rFonts w:ascii="Arial Narrow" w:hAnsi="Arial Narrow"/>
        </w:rPr>
        <w:t xml:space="preserve">Zabrana izvođenja radova može se izreći do dobivanja potrebnih suglasnosti ili do usklađivanja radova s izdanom suglasnosti. </w:t>
      </w:r>
    </w:p>
    <w:p w14:paraId="226D2674" w14:textId="77777777" w:rsidR="00A7241D" w:rsidRDefault="00A7241D" w:rsidP="00D63A70">
      <w:pPr>
        <w:pStyle w:val="Odlomakpopisa"/>
        <w:numPr>
          <w:ilvl w:val="0"/>
          <w:numId w:val="20"/>
        </w:numPr>
        <w:spacing w:line="240" w:lineRule="auto"/>
        <w:ind w:left="426"/>
        <w:jc w:val="both"/>
        <w:rPr>
          <w:rFonts w:ascii="Arial Narrow" w:hAnsi="Arial Narrow"/>
        </w:rPr>
      </w:pPr>
      <w:r w:rsidRPr="00337FAA">
        <w:rPr>
          <w:rFonts w:ascii="Arial Narrow" w:hAnsi="Arial Narrow"/>
        </w:rPr>
        <w:t xml:space="preserve">Ako se zabrana izvođenja radova izrekne više od tri puta istom izvođaču radova, Upravitelj groblja može mu rješenjem trajno zabraniti izvođenje radova na grobljima u njegovoj nadležnosti. </w:t>
      </w:r>
    </w:p>
    <w:p w14:paraId="5068F526" w14:textId="77777777" w:rsidR="00A7241D" w:rsidRDefault="00A7241D" w:rsidP="00D63A70">
      <w:pPr>
        <w:pStyle w:val="Odlomakpopisa"/>
        <w:numPr>
          <w:ilvl w:val="0"/>
          <w:numId w:val="20"/>
        </w:numPr>
        <w:spacing w:line="240" w:lineRule="auto"/>
        <w:ind w:left="426"/>
        <w:jc w:val="both"/>
        <w:rPr>
          <w:rFonts w:ascii="Arial Narrow" w:hAnsi="Arial Narrow"/>
        </w:rPr>
      </w:pPr>
      <w:r w:rsidRPr="00337FAA">
        <w:rPr>
          <w:rFonts w:ascii="Arial Narrow" w:hAnsi="Arial Narrow"/>
        </w:rPr>
        <w:t xml:space="preserve">Upravitelj groblja pozvat će korisnika grobnog mjesta uređenog bez suglasnosti da ishodi suglasnost i prema njoj uredi grobno mjesto. </w:t>
      </w:r>
    </w:p>
    <w:p w14:paraId="659197CE" w14:textId="1BA5BFB5" w:rsidR="00A7241D" w:rsidRDefault="00A7241D" w:rsidP="00D63A70">
      <w:pPr>
        <w:pStyle w:val="Odlomakpopisa"/>
        <w:numPr>
          <w:ilvl w:val="0"/>
          <w:numId w:val="20"/>
        </w:numPr>
        <w:spacing w:line="240" w:lineRule="auto"/>
        <w:ind w:left="426"/>
        <w:jc w:val="both"/>
        <w:rPr>
          <w:rFonts w:ascii="Arial Narrow" w:hAnsi="Arial Narrow"/>
        </w:rPr>
      </w:pPr>
      <w:r w:rsidRPr="00337FAA">
        <w:rPr>
          <w:rFonts w:ascii="Arial Narrow" w:hAnsi="Arial Narrow"/>
        </w:rPr>
        <w:t xml:space="preserve">Upravitelj groblja može, do uređenja grobnog mjesta sukladno stavku 4. ovoga članka, </w:t>
      </w:r>
      <w:r w:rsidR="002F5DB7">
        <w:rPr>
          <w:rFonts w:ascii="Arial Narrow" w:hAnsi="Arial Narrow"/>
        </w:rPr>
        <w:t xml:space="preserve">                            </w:t>
      </w:r>
      <w:r w:rsidRPr="00337FAA">
        <w:rPr>
          <w:rFonts w:ascii="Arial Narrow" w:hAnsi="Arial Narrow"/>
        </w:rPr>
        <w:t xml:space="preserve">u tom grobnom mjestu rješenjem zabraniti ukope. </w:t>
      </w:r>
    </w:p>
    <w:p w14:paraId="1D79B459" w14:textId="40B847EA" w:rsidR="00A7241D" w:rsidRDefault="00A7241D" w:rsidP="00D63A70">
      <w:pPr>
        <w:pStyle w:val="Odlomakpopisa"/>
        <w:numPr>
          <w:ilvl w:val="0"/>
          <w:numId w:val="20"/>
        </w:numPr>
        <w:spacing w:line="240" w:lineRule="auto"/>
        <w:ind w:left="426"/>
        <w:jc w:val="both"/>
        <w:rPr>
          <w:rFonts w:ascii="Arial Narrow" w:hAnsi="Arial Narrow"/>
        </w:rPr>
      </w:pPr>
      <w:r w:rsidRPr="00337FAA">
        <w:rPr>
          <w:rFonts w:ascii="Arial Narrow" w:hAnsi="Arial Narrow"/>
        </w:rPr>
        <w:t>Protiv rješenja iz stavka 3, 5, 7. i 9. ovoga član</w:t>
      </w:r>
      <w:r w:rsidRPr="00CB3C4F">
        <w:rPr>
          <w:rFonts w:ascii="Arial Narrow" w:hAnsi="Arial Narrow"/>
        </w:rPr>
        <w:t>ka može se podnijeti žalba o kojoj odlučuje</w:t>
      </w:r>
      <w:r w:rsidR="00473CC6">
        <w:rPr>
          <w:rFonts w:ascii="Arial Narrow" w:hAnsi="Arial Narrow"/>
        </w:rPr>
        <w:t xml:space="preserve"> </w:t>
      </w:r>
      <w:r w:rsidR="002F5DB7">
        <w:rPr>
          <w:rFonts w:ascii="Arial Narrow" w:hAnsi="Arial Narrow"/>
        </w:rPr>
        <w:t xml:space="preserve">    </w:t>
      </w:r>
      <w:r w:rsidR="002A3DD6">
        <w:rPr>
          <w:rFonts w:ascii="Arial Narrow" w:hAnsi="Arial Narrow"/>
        </w:rPr>
        <w:t>Jedinstveni upravni odjel</w:t>
      </w:r>
      <w:r w:rsidRPr="00CB3C4F">
        <w:rPr>
          <w:rFonts w:ascii="Arial Narrow" w:hAnsi="Arial Narrow"/>
        </w:rPr>
        <w:t xml:space="preserve"> </w:t>
      </w:r>
      <w:r w:rsidR="00DD6E25">
        <w:rPr>
          <w:rFonts w:ascii="Arial Narrow" w:hAnsi="Arial Narrow"/>
        </w:rPr>
        <w:t>Općine Sveta Nedelja</w:t>
      </w:r>
      <w:r w:rsidRPr="00CB3C4F">
        <w:rPr>
          <w:rFonts w:ascii="Arial Narrow" w:hAnsi="Arial Narrow"/>
        </w:rPr>
        <w:t>.</w:t>
      </w:r>
    </w:p>
    <w:p w14:paraId="1B4F910A" w14:textId="77777777" w:rsidR="00A7241D" w:rsidRPr="00337FAA" w:rsidRDefault="00A7241D" w:rsidP="00D63A70">
      <w:pPr>
        <w:pStyle w:val="Odlomakpopisa"/>
        <w:numPr>
          <w:ilvl w:val="0"/>
          <w:numId w:val="1"/>
        </w:numPr>
        <w:spacing w:after="0" w:line="240" w:lineRule="auto"/>
        <w:ind w:left="426"/>
        <w:jc w:val="center"/>
        <w:rPr>
          <w:rFonts w:ascii="Arial Narrow" w:hAnsi="Arial Narrow"/>
        </w:rPr>
      </w:pPr>
    </w:p>
    <w:p w14:paraId="567BDE62" w14:textId="7D5A4634" w:rsidR="00A7241D" w:rsidRPr="00337FAA" w:rsidRDefault="00A7241D" w:rsidP="00D63A70">
      <w:pPr>
        <w:pStyle w:val="Odlomakpopisa"/>
        <w:numPr>
          <w:ilvl w:val="0"/>
          <w:numId w:val="21"/>
        </w:numPr>
        <w:spacing w:after="0" w:line="240" w:lineRule="auto"/>
        <w:ind w:left="426"/>
        <w:jc w:val="both"/>
        <w:rPr>
          <w:rFonts w:ascii="Arial Narrow" w:hAnsi="Arial Narrow"/>
        </w:rPr>
      </w:pPr>
      <w:r w:rsidRPr="00337FAA">
        <w:rPr>
          <w:rFonts w:ascii="Arial Narrow" w:hAnsi="Arial Narrow"/>
        </w:rPr>
        <w:t>Korisnik</w:t>
      </w:r>
      <w:r w:rsidR="002A3DD6">
        <w:rPr>
          <w:rFonts w:ascii="Arial Narrow" w:hAnsi="Arial Narrow"/>
        </w:rPr>
        <w:t xml:space="preserve"> grobnog mjesta</w:t>
      </w:r>
      <w:r w:rsidRPr="00337FAA">
        <w:rPr>
          <w:rFonts w:ascii="Arial Narrow" w:hAnsi="Arial Narrow"/>
        </w:rPr>
        <w:t xml:space="preserve"> dužan</w:t>
      </w:r>
      <w:r w:rsidR="002A3DD6">
        <w:rPr>
          <w:rFonts w:ascii="Arial Narrow" w:hAnsi="Arial Narrow"/>
        </w:rPr>
        <w:t xml:space="preserve"> je</w:t>
      </w:r>
      <w:r w:rsidRPr="00337FAA">
        <w:rPr>
          <w:rFonts w:ascii="Arial Narrow" w:hAnsi="Arial Narrow"/>
        </w:rPr>
        <w:t xml:space="preserve"> postupati sukladno odredbama zakona kojim se uređuju groblja, posebnim propisima</w:t>
      </w:r>
      <w:r w:rsidR="00383C70">
        <w:rPr>
          <w:rFonts w:ascii="Arial Narrow" w:hAnsi="Arial Narrow"/>
        </w:rPr>
        <w:t>,</w:t>
      </w:r>
      <w:r w:rsidRPr="00337FAA">
        <w:rPr>
          <w:rFonts w:ascii="Arial Narrow" w:hAnsi="Arial Narrow"/>
        </w:rPr>
        <w:t xml:space="preserve"> kao i </w:t>
      </w:r>
      <w:r w:rsidR="002A3DD6">
        <w:rPr>
          <w:rFonts w:ascii="Arial Narrow" w:hAnsi="Arial Narrow"/>
        </w:rPr>
        <w:t>odluci</w:t>
      </w:r>
      <w:r w:rsidRPr="00337FAA">
        <w:rPr>
          <w:rFonts w:ascii="Arial Narrow" w:hAnsi="Arial Narrow"/>
        </w:rPr>
        <w:t xml:space="preserve"> Upravitelja groblja koj</w:t>
      </w:r>
      <w:r w:rsidR="002A3DD6">
        <w:rPr>
          <w:rFonts w:ascii="Arial Narrow" w:hAnsi="Arial Narrow"/>
        </w:rPr>
        <w:t>o</w:t>
      </w:r>
      <w:r w:rsidRPr="00337FAA">
        <w:rPr>
          <w:rFonts w:ascii="Arial Narrow" w:hAnsi="Arial Narrow"/>
        </w:rPr>
        <w:t>m se uređuje ponašanje na groblju.</w:t>
      </w:r>
    </w:p>
    <w:p w14:paraId="690F46D1" w14:textId="78ABA895" w:rsidR="00A7241D" w:rsidRDefault="00A7241D" w:rsidP="00D63A70">
      <w:pPr>
        <w:pStyle w:val="Odlomakpopisa"/>
        <w:numPr>
          <w:ilvl w:val="0"/>
          <w:numId w:val="21"/>
        </w:numPr>
        <w:spacing w:line="240" w:lineRule="auto"/>
        <w:ind w:left="426"/>
        <w:jc w:val="both"/>
        <w:rPr>
          <w:rFonts w:ascii="Arial Narrow" w:hAnsi="Arial Narrow"/>
        </w:rPr>
      </w:pPr>
      <w:r w:rsidRPr="00337FAA">
        <w:rPr>
          <w:rFonts w:ascii="Arial Narrow" w:hAnsi="Arial Narrow"/>
        </w:rPr>
        <w:t>Ukoliko korisnik</w:t>
      </w:r>
      <w:r w:rsidR="002A3DD6">
        <w:rPr>
          <w:rFonts w:ascii="Arial Narrow" w:hAnsi="Arial Narrow"/>
        </w:rPr>
        <w:t xml:space="preserve"> grobnog mjesta</w:t>
      </w:r>
      <w:r w:rsidRPr="00337FAA">
        <w:rPr>
          <w:rFonts w:ascii="Arial Narrow" w:hAnsi="Arial Narrow"/>
        </w:rPr>
        <w:t xml:space="preserve"> ne postupa u skladu sa</w:t>
      </w:r>
      <w:r w:rsidR="002A3DD6">
        <w:rPr>
          <w:rFonts w:ascii="Arial Narrow" w:hAnsi="Arial Narrow"/>
        </w:rPr>
        <w:t xml:space="preserve"> odredbom</w:t>
      </w:r>
      <w:r w:rsidRPr="00337FAA">
        <w:rPr>
          <w:rFonts w:ascii="Arial Narrow" w:hAnsi="Arial Narrow"/>
        </w:rPr>
        <w:t xml:space="preserve"> stavk</w:t>
      </w:r>
      <w:r w:rsidR="002A3DD6">
        <w:rPr>
          <w:rFonts w:ascii="Arial Narrow" w:hAnsi="Arial Narrow"/>
        </w:rPr>
        <w:t>a</w:t>
      </w:r>
      <w:r w:rsidRPr="00337FAA">
        <w:rPr>
          <w:rFonts w:ascii="Arial Narrow" w:hAnsi="Arial Narrow"/>
        </w:rPr>
        <w:t xml:space="preserve"> 1. ovog</w:t>
      </w:r>
      <w:r w:rsidR="00383C70">
        <w:rPr>
          <w:rFonts w:ascii="Arial Narrow" w:hAnsi="Arial Narrow"/>
        </w:rPr>
        <w:t>a</w:t>
      </w:r>
      <w:r w:rsidRPr="00337FAA">
        <w:rPr>
          <w:rFonts w:ascii="Arial Narrow" w:hAnsi="Arial Narrow"/>
        </w:rPr>
        <w:t xml:space="preserve"> članka, </w:t>
      </w:r>
      <w:r w:rsidR="002F5DB7">
        <w:rPr>
          <w:rFonts w:ascii="Arial Narrow" w:hAnsi="Arial Narrow"/>
        </w:rPr>
        <w:t xml:space="preserve">   </w:t>
      </w:r>
      <w:r w:rsidRPr="00337FAA">
        <w:rPr>
          <w:rFonts w:ascii="Arial Narrow" w:hAnsi="Arial Narrow"/>
        </w:rPr>
        <w:t>Upravitelj groblja će ga u roku</w:t>
      </w:r>
      <w:r w:rsidR="00383C70">
        <w:rPr>
          <w:rFonts w:ascii="Arial Narrow" w:hAnsi="Arial Narrow"/>
        </w:rPr>
        <w:t xml:space="preserve"> </w:t>
      </w:r>
      <w:r w:rsidRPr="00337FAA">
        <w:rPr>
          <w:rFonts w:ascii="Arial Narrow" w:hAnsi="Arial Narrow"/>
        </w:rPr>
        <w:t>od 30 dana od saznanja za tu okolnost, odlukom, pisanim putem upozoriti na navedenu obvezu.</w:t>
      </w:r>
    </w:p>
    <w:p w14:paraId="0A1CAB60" w14:textId="77777777" w:rsidR="00A7241D" w:rsidRDefault="00A7241D" w:rsidP="00D63A70">
      <w:pPr>
        <w:pStyle w:val="Odlomakpopisa"/>
        <w:numPr>
          <w:ilvl w:val="0"/>
          <w:numId w:val="21"/>
        </w:numPr>
        <w:spacing w:line="240" w:lineRule="auto"/>
        <w:ind w:left="426"/>
        <w:jc w:val="both"/>
        <w:rPr>
          <w:rFonts w:ascii="Arial Narrow" w:hAnsi="Arial Narrow"/>
        </w:rPr>
      </w:pPr>
      <w:r w:rsidRPr="00337FAA">
        <w:rPr>
          <w:rFonts w:ascii="Arial Narrow" w:hAnsi="Arial Narrow"/>
        </w:rPr>
        <w:t xml:space="preserve">Korisnik grobnog mjesta obvezan je postupiti po odluci iz stavka 2. ovoga članka u roku od 15 dana od dana zaprimanja te odluke. </w:t>
      </w:r>
    </w:p>
    <w:p w14:paraId="08E7477D" w14:textId="6C6F4E64" w:rsidR="00A7241D" w:rsidRDefault="00A7241D" w:rsidP="00D63A70">
      <w:pPr>
        <w:pStyle w:val="Odlomakpopisa"/>
        <w:numPr>
          <w:ilvl w:val="0"/>
          <w:numId w:val="21"/>
        </w:numPr>
        <w:spacing w:line="240" w:lineRule="auto"/>
        <w:ind w:left="426"/>
        <w:jc w:val="both"/>
        <w:rPr>
          <w:rFonts w:ascii="Arial Narrow" w:hAnsi="Arial Narrow"/>
        </w:rPr>
      </w:pPr>
      <w:r w:rsidRPr="00337FAA">
        <w:rPr>
          <w:rFonts w:ascii="Arial Narrow" w:hAnsi="Arial Narrow"/>
        </w:rPr>
        <w:t>Ako korisnik grobnog mjesta ne postupi u roku iz stavka 3. ovoga članka, Upravitelj groblja</w:t>
      </w:r>
      <w:r w:rsidR="002F5DB7">
        <w:rPr>
          <w:rFonts w:ascii="Arial Narrow" w:hAnsi="Arial Narrow"/>
        </w:rPr>
        <w:t xml:space="preserve">                   </w:t>
      </w:r>
      <w:r w:rsidRPr="00337FAA">
        <w:rPr>
          <w:rFonts w:ascii="Arial Narrow" w:hAnsi="Arial Narrow"/>
        </w:rPr>
        <w:t xml:space="preserve"> će u daljnjem roku od 30 dana samostalno urediti grobno mjesto. </w:t>
      </w:r>
    </w:p>
    <w:p w14:paraId="2BAE3012" w14:textId="77777777" w:rsidR="00A7241D" w:rsidRDefault="00A7241D" w:rsidP="00D63A70">
      <w:pPr>
        <w:pStyle w:val="Odlomakpopisa"/>
        <w:numPr>
          <w:ilvl w:val="0"/>
          <w:numId w:val="21"/>
        </w:numPr>
        <w:spacing w:line="240" w:lineRule="auto"/>
        <w:ind w:left="426"/>
        <w:jc w:val="both"/>
        <w:rPr>
          <w:rFonts w:ascii="Arial Narrow" w:hAnsi="Arial Narrow"/>
        </w:rPr>
      </w:pPr>
      <w:r w:rsidRPr="00337FAA">
        <w:rPr>
          <w:rFonts w:ascii="Arial Narrow" w:hAnsi="Arial Narrow"/>
        </w:rPr>
        <w:t xml:space="preserve">Ako se uređenje grobnog mjesta odnosi na radove većeg obujma ili radove za koje je potrebno prethodno ishoditi suglasnosti nadležnih tijela, korisnik grobnog mjesta obvezan je postupiti po odluci iz stavka 2. ovoga članka u roku od šest mjeseci od dana zaprimanja te odluke. </w:t>
      </w:r>
    </w:p>
    <w:p w14:paraId="5476FC14" w14:textId="051F52AF" w:rsidR="00A7241D" w:rsidRDefault="00A7241D" w:rsidP="00D63A70">
      <w:pPr>
        <w:pStyle w:val="Odlomakpopisa"/>
        <w:numPr>
          <w:ilvl w:val="0"/>
          <w:numId w:val="21"/>
        </w:numPr>
        <w:spacing w:line="240" w:lineRule="auto"/>
        <w:ind w:left="426"/>
        <w:jc w:val="both"/>
        <w:rPr>
          <w:rFonts w:ascii="Arial Narrow" w:hAnsi="Arial Narrow"/>
        </w:rPr>
      </w:pPr>
      <w:r w:rsidRPr="00337FAA">
        <w:rPr>
          <w:rFonts w:ascii="Arial Narrow" w:hAnsi="Arial Narrow"/>
        </w:rPr>
        <w:t>Ako korisnik grobnog mjesta ne postupi u roku iz stavka 5. ovoga članka, Upravitelj groblja</w:t>
      </w:r>
      <w:r w:rsidR="002F5DB7">
        <w:rPr>
          <w:rFonts w:ascii="Arial Narrow" w:hAnsi="Arial Narrow"/>
        </w:rPr>
        <w:t xml:space="preserve">                   </w:t>
      </w:r>
      <w:r w:rsidRPr="00337FAA">
        <w:rPr>
          <w:rFonts w:ascii="Arial Narrow" w:hAnsi="Arial Narrow"/>
        </w:rPr>
        <w:t xml:space="preserve"> će u daljnjem roku od šest mjeseci samostalno urediti grobno mjesto. </w:t>
      </w:r>
    </w:p>
    <w:p w14:paraId="73B1676D" w14:textId="2441011C" w:rsidR="00A7241D" w:rsidRDefault="00A7241D" w:rsidP="00D63A70">
      <w:pPr>
        <w:pStyle w:val="Odlomakpopisa"/>
        <w:numPr>
          <w:ilvl w:val="0"/>
          <w:numId w:val="21"/>
        </w:numPr>
        <w:spacing w:line="240" w:lineRule="auto"/>
        <w:ind w:left="426"/>
        <w:jc w:val="both"/>
        <w:rPr>
          <w:rFonts w:ascii="Arial Narrow" w:hAnsi="Arial Narrow"/>
        </w:rPr>
      </w:pPr>
      <w:r w:rsidRPr="00337FAA">
        <w:rPr>
          <w:rFonts w:ascii="Arial Narrow" w:hAnsi="Arial Narrow"/>
        </w:rPr>
        <w:t>Korisnik grobnog mjesta dužan je Upravitelju groblja nadoknaditi sve troškove koje je Upravitelj groblja imao postupajući prema odredbama stavka 4. i 6. ovoga članka.</w:t>
      </w:r>
    </w:p>
    <w:p w14:paraId="6CD587F3" w14:textId="6189CD01" w:rsidR="00245E4E" w:rsidRPr="00245E4E" w:rsidRDefault="00245E4E" w:rsidP="00245E4E">
      <w:pPr>
        <w:pStyle w:val="Naslov2"/>
        <w:rPr>
          <w:rFonts w:ascii="Arial Narrow" w:hAnsi="Arial Narrow"/>
          <w:b/>
          <w:bCs/>
          <w:color w:val="auto"/>
          <w:sz w:val="24"/>
          <w:szCs w:val="24"/>
        </w:rPr>
      </w:pPr>
      <w:r w:rsidRPr="00245E4E">
        <w:rPr>
          <w:rFonts w:ascii="Arial Narrow" w:hAnsi="Arial Narrow"/>
          <w:b/>
          <w:bCs/>
          <w:color w:val="auto"/>
          <w:sz w:val="24"/>
          <w:szCs w:val="24"/>
        </w:rPr>
        <w:t>I</w:t>
      </w:r>
      <w:r w:rsidR="00A07875">
        <w:rPr>
          <w:rFonts w:ascii="Arial Narrow" w:hAnsi="Arial Narrow"/>
          <w:b/>
          <w:bCs/>
          <w:color w:val="auto"/>
          <w:sz w:val="24"/>
          <w:szCs w:val="24"/>
        </w:rPr>
        <w:t>X</w:t>
      </w:r>
      <w:r w:rsidRPr="00245E4E">
        <w:rPr>
          <w:rFonts w:ascii="Arial Narrow" w:hAnsi="Arial Narrow"/>
          <w:b/>
          <w:bCs/>
          <w:color w:val="auto"/>
          <w:sz w:val="24"/>
          <w:szCs w:val="24"/>
        </w:rPr>
        <w:t xml:space="preserve">. UVJETI UPRAVLJANJA GROBLJEM OD STRANE PRAVNE OSOBE KOJA UPRAVLJA </w:t>
      </w:r>
      <w:r w:rsidR="00383C70">
        <w:rPr>
          <w:rFonts w:ascii="Arial Narrow" w:hAnsi="Arial Narrow"/>
          <w:b/>
          <w:bCs/>
          <w:color w:val="auto"/>
          <w:sz w:val="24"/>
          <w:szCs w:val="24"/>
        </w:rPr>
        <w:t xml:space="preserve">    </w:t>
      </w:r>
      <w:r w:rsidRPr="00245E4E">
        <w:rPr>
          <w:rFonts w:ascii="Arial Narrow" w:hAnsi="Arial Narrow"/>
          <w:b/>
          <w:bCs/>
          <w:color w:val="auto"/>
          <w:sz w:val="24"/>
          <w:szCs w:val="24"/>
        </w:rPr>
        <w:t>GROBLJEM</w:t>
      </w:r>
    </w:p>
    <w:p w14:paraId="61D37EE6" w14:textId="7F327625" w:rsidR="004620A8" w:rsidRPr="00475A16" w:rsidRDefault="004620A8" w:rsidP="00D63A70">
      <w:pPr>
        <w:pStyle w:val="Odlomakpopisa"/>
        <w:numPr>
          <w:ilvl w:val="0"/>
          <w:numId w:val="1"/>
        </w:numPr>
        <w:spacing w:after="0" w:line="240" w:lineRule="auto"/>
        <w:jc w:val="both"/>
        <w:rPr>
          <w:rFonts w:ascii="Arial Narrow" w:hAnsi="Arial Narrow"/>
        </w:rPr>
      </w:pPr>
    </w:p>
    <w:p w14:paraId="09B83944" w14:textId="77777777" w:rsidR="004620A8" w:rsidRPr="00475A16" w:rsidRDefault="004620A8" w:rsidP="00D63A70">
      <w:pPr>
        <w:pStyle w:val="Odlomakpopisa"/>
        <w:numPr>
          <w:ilvl w:val="0"/>
          <w:numId w:val="5"/>
        </w:numPr>
        <w:spacing w:after="0" w:line="240" w:lineRule="auto"/>
        <w:ind w:left="426"/>
        <w:jc w:val="both"/>
        <w:rPr>
          <w:rFonts w:ascii="Arial Narrow" w:hAnsi="Arial Narrow"/>
        </w:rPr>
      </w:pPr>
      <w:r w:rsidRPr="00475A16">
        <w:rPr>
          <w:rFonts w:ascii="Arial Narrow" w:hAnsi="Arial Narrow"/>
        </w:rPr>
        <w:t>Upravitelj groblja ima javne ovlasti u pojedinim poslovima upravljanja grobljem.</w:t>
      </w:r>
    </w:p>
    <w:p w14:paraId="7B7994E8" w14:textId="77777777" w:rsidR="004620A8" w:rsidRPr="00475A16" w:rsidRDefault="004620A8" w:rsidP="00D63A70">
      <w:pPr>
        <w:pStyle w:val="Odlomakpopisa"/>
        <w:numPr>
          <w:ilvl w:val="0"/>
          <w:numId w:val="2"/>
        </w:numPr>
        <w:spacing w:line="240" w:lineRule="auto"/>
        <w:ind w:left="426"/>
        <w:jc w:val="both"/>
        <w:rPr>
          <w:rFonts w:ascii="Arial Narrow" w:hAnsi="Arial Narrow"/>
        </w:rPr>
      </w:pPr>
      <w:r w:rsidRPr="00475A16">
        <w:rPr>
          <w:rFonts w:ascii="Arial Narrow" w:hAnsi="Arial Narrow"/>
        </w:rPr>
        <w:t>Grobljem se upravlja na način kojim se iskazuje poštovanje prema umrlim osobama koje na njemu počivaju.</w:t>
      </w:r>
    </w:p>
    <w:p w14:paraId="025272C2" w14:textId="77777777" w:rsidR="004620A8" w:rsidRPr="00475A16" w:rsidRDefault="004620A8" w:rsidP="00D63A70">
      <w:pPr>
        <w:pStyle w:val="Odlomakpopisa"/>
        <w:numPr>
          <w:ilvl w:val="0"/>
          <w:numId w:val="2"/>
        </w:numPr>
        <w:spacing w:line="240" w:lineRule="auto"/>
        <w:ind w:left="426"/>
        <w:jc w:val="both"/>
        <w:rPr>
          <w:rFonts w:ascii="Arial Narrow" w:hAnsi="Arial Narrow"/>
        </w:rPr>
      </w:pPr>
      <w:r w:rsidRPr="00475A16">
        <w:rPr>
          <w:rFonts w:ascii="Arial Narrow" w:hAnsi="Arial Narrow"/>
        </w:rPr>
        <w:t>Grobljem se upravlja na način koji odgovara tehničkim i sanitarnim uvjetima, pri čemu treba voditi računa o zaštiti okoliša, a osobito o krajobraznim i estetskim vrijednostima područja na kojem se groblje nalazi.</w:t>
      </w:r>
    </w:p>
    <w:p w14:paraId="3009344D" w14:textId="69893C58" w:rsidR="004620A8" w:rsidRPr="00475A16" w:rsidRDefault="004620A8" w:rsidP="00D63A70">
      <w:pPr>
        <w:pStyle w:val="Odlomakpopisa"/>
        <w:numPr>
          <w:ilvl w:val="0"/>
          <w:numId w:val="2"/>
        </w:numPr>
        <w:spacing w:line="240" w:lineRule="auto"/>
        <w:ind w:left="426"/>
        <w:jc w:val="both"/>
        <w:rPr>
          <w:rFonts w:ascii="Arial Narrow" w:hAnsi="Arial Narrow"/>
        </w:rPr>
      </w:pPr>
      <w:r w:rsidRPr="00475A16">
        <w:rPr>
          <w:rFonts w:ascii="Arial Narrow" w:hAnsi="Arial Narrow"/>
        </w:rPr>
        <w:t xml:space="preserve">Upravitelj groblja u posebnoj </w:t>
      </w:r>
      <w:r w:rsidR="00473CC6">
        <w:rPr>
          <w:rFonts w:ascii="Arial Narrow" w:hAnsi="Arial Narrow"/>
        </w:rPr>
        <w:t>o</w:t>
      </w:r>
      <w:r w:rsidRPr="00475A16">
        <w:rPr>
          <w:rFonts w:ascii="Arial Narrow" w:hAnsi="Arial Narrow"/>
        </w:rPr>
        <w:t>dluci o ponašanju na groblju određuje radno vrijeme groblja i vrijeme ukopa, načine i primjereno vrijeme za obavljanje radova na groblju te pravila ponašanja na groblju koja vrijede za korisnike grobnih mjesta i posjetitelje.</w:t>
      </w:r>
    </w:p>
    <w:p w14:paraId="6C282DD0" w14:textId="77777777" w:rsidR="004620A8" w:rsidRPr="00475A16" w:rsidRDefault="004620A8" w:rsidP="00D63A70">
      <w:pPr>
        <w:pStyle w:val="Odlomakpopisa"/>
        <w:numPr>
          <w:ilvl w:val="0"/>
          <w:numId w:val="2"/>
        </w:numPr>
        <w:spacing w:line="240" w:lineRule="auto"/>
        <w:ind w:left="426"/>
        <w:jc w:val="both"/>
        <w:rPr>
          <w:rFonts w:ascii="Arial Narrow" w:hAnsi="Arial Narrow"/>
        </w:rPr>
      </w:pPr>
      <w:r w:rsidRPr="00475A16">
        <w:rPr>
          <w:rFonts w:ascii="Arial Narrow" w:hAnsi="Arial Narrow"/>
        </w:rPr>
        <w:t>Upravitelj groblja vodi grobni očevidnik o ukopu svih umrlih osoba na grobljima iz članka 2. stavka 2. ove Odluke te registar umrlih osoba, sukladno zakonu kojim se uređuju groblja.</w:t>
      </w:r>
    </w:p>
    <w:p w14:paraId="5C726C1D" w14:textId="77777777" w:rsidR="004620A8" w:rsidRPr="00475A16" w:rsidRDefault="004620A8" w:rsidP="00D63A70">
      <w:pPr>
        <w:pStyle w:val="Odlomakpopisa"/>
        <w:numPr>
          <w:ilvl w:val="0"/>
          <w:numId w:val="2"/>
        </w:numPr>
        <w:spacing w:line="240" w:lineRule="auto"/>
        <w:ind w:left="426"/>
        <w:jc w:val="both"/>
        <w:rPr>
          <w:rFonts w:ascii="Arial Narrow" w:hAnsi="Arial Narrow"/>
        </w:rPr>
      </w:pPr>
      <w:r w:rsidRPr="00475A16">
        <w:rPr>
          <w:rFonts w:ascii="Arial Narrow" w:hAnsi="Arial Narrow"/>
        </w:rPr>
        <w:t>Korisnik grobnog mjesta dužan je dostavom odgovarajuće dokumentacije redovito ažurirati promjene osobnih podataka u grobnom očevidniku.</w:t>
      </w:r>
    </w:p>
    <w:p w14:paraId="2CAA6F93" w14:textId="1DB3BCE6" w:rsidR="004620A8" w:rsidRDefault="004620A8" w:rsidP="00D63A70">
      <w:pPr>
        <w:pStyle w:val="Odlomakpopisa"/>
        <w:numPr>
          <w:ilvl w:val="0"/>
          <w:numId w:val="2"/>
        </w:numPr>
        <w:spacing w:line="240" w:lineRule="auto"/>
        <w:ind w:left="426"/>
        <w:jc w:val="both"/>
        <w:rPr>
          <w:rFonts w:ascii="Arial Narrow" w:hAnsi="Arial Narrow"/>
        </w:rPr>
      </w:pPr>
      <w:r w:rsidRPr="00CB3C4F">
        <w:rPr>
          <w:rFonts w:ascii="Arial Narrow" w:hAnsi="Arial Narrow"/>
        </w:rPr>
        <w:t xml:space="preserve">Nadzor nad vođenjem očevidnika i registra umrlih osoba iz stavka </w:t>
      </w:r>
      <w:r w:rsidR="00002751">
        <w:rPr>
          <w:rFonts w:ascii="Arial Narrow" w:hAnsi="Arial Narrow"/>
        </w:rPr>
        <w:t>4</w:t>
      </w:r>
      <w:r w:rsidRPr="00CB3C4F">
        <w:rPr>
          <w:rFonts w:ascii="Arial Narrow" w:hAnsi="Arial Narrow"/>
        </w:rPr>
        <w:t xml:space="preserve">. ovog članka provodi </w:t>
      </w:r>
      <w:r w:rsidR="002F5DB7">
        <w:rPr>
          <w:rFonts w:ascii="Arial Narrow" w:hAnsi="Arial Narrow"/>
        </w:rPr>
        <w:t xml:space="preserve">    </w:t>
      </w:r>
      <w:r w:rsidR="006C6D5D">
        <w:rPr>
          <w:rFonts w:ascii="Arial Narrow" w:hAnsi="Arial Narrow"/>
        </w:rPr>
        <w:t>Jedinstveni upravni odjel</w:t>
      </w:r>
      <w:r w:rsidRPr="00CB3C4F">
        <w:rPr>
          <w:rFonts w:ascii="Arial Narrow" w:hAnsi="Arial Narrow"/>
        </w:rPr>
        <w:t xml:space="preserve"> </w:t>
      </w:r>
      <w:r w:rsidR="00DD6E25">
        <w:rPr>
          <w:rFonts w:ascii="Arial Narrow" w:hAnsi="Arial Narrow"/>
        </w:rPr>
        <w:t>Općine Sveta Nedelja</w:t>
      </w:r>
      <w:r w:rsidR="00CB3C4F" w:rsidRPr="00CB3C4F">
        <w:rPr>
          <w:rFonts w:ascii="Arial Narrow" w:hAnsi="Arial Narrow"/>
        </w:rPr>
        <w:t>.</w:t>
      </w:r>
      <w:r w:rsidR="00475A16" w:rsidRPr="00CB3C4F">
        <w:rPr>
          <w:rFonts w:ascii="Arial Narrow" w:hAnsi="Arial Narrow"/>
        </w:rPr>
        <w:t xml:space="preserve"> </w:t>
      </w:r>
    </w:p>
    <w:p w14:paraId="61DB74CD" w14:textId="77777777" w:rsidR="00CB3C4F" w:rsidRPr="00CB3C4F" w:rsidRDefault="00CB3C4F" w:rsidP="00CB3C4F">
      <w:pPr>
        <w:pStyle w:val="Odlomakpopisa"/>
        <w:spacing w:line="240" w:lineRule="auto"/>
        <w:ind w:left="426"/>
        <w:jc w:val="both"/>
        <w:rPr>
          <w:rFonts w:ascii="Arial Narrow" w:hAnsi="Arial Narrow"/>
        </w:rPr>
      </w:pPr>
    </w:p>
    <w:p w14:paraId="5928B480" w14:textId="5B144156" w:rsidR="004620A8" w:rsidRPr="00A62FD0" w:rsidRDefault="004620A8" w:rsidP="00D63A70">
      <w:pPr>
        <w:pStyle w:val="Odlomakpopisa"/>
        <w:numPr>
          <w:ilvl w:val="0"/>
          <w:numId w:val="1"/>
        </w:numPr>
        <w:spacing w:after="0" w:line="240" w:lineRule="auto"/>
        <w:ind w:left="426"/>
        <w:jc w:val="center"/>
        <w:rPr>
          <w:rFonts w:ascii="Arial Narrow" w:hAnsi="Arial Narrow"/>
        </w:rPr>
      </w:pPr>
    </w:p>
    <w:p w14:paraId="09A166B9" w14:textId="3FB18BF1" w:rsidR="004620A8" w:rsidRPr="00A62FD0" w:rsidRDefault="00A62FD0" w:rsidP="00D63A70">
      <w:pPr>
        <w:pStyle w:val="Odlomakpopisa"/>
        <w:numPr>
          <w:ilvl w:val="0"/>
          <w:numId w:val="6"/>
        </w:numPr>
        <w:spacing w:line="240" w:lineRule="auto"/>
        <w:ind w:left="426"/>
        <w:jc w:val="both"/>
        <w:rPr>
          <w:rFonts w:ascii="Arial Narrow" w:hAnsi="Arial Narrow"/>
        </w:rPr>
      </w:pPr>
      <w:r w:rsidRPr="00A62FD0">
        <w:rPr>
          <w:rFonts w:ascii="Arial Narrow" w:hAnsi="Arial Narrow"/>
        </w:rPr>
        <w:t xml:space="preserve">Vrste grobnih mjesta utvrđuju se aktom kojim se uređuju prostorno </w:t>
      </w:r>
      <w:r w:rsidR="00473CC6">
        <w:rPr>
          <w:rFonts w:ascii="Arial Narrow" w:hAnsi="Arial Narrow"/>
        </w:rPr>
        <w:t>-</w:t>
      </w:r>
      <w:r w:rsidRPr="00A62FD0">
        <w:rPr>
          <w:rFonts w:ascii="Arial Narrow" w:hAnsi="Arial Narrow"/>
        </w:rPr>
        <w:t xml:space="preserve"> tehnički uvjeti na grobljima,</w:t>
      </w:r>
      <w:r w:rsidR="00473CC6">
        <w:rPr>
          <w:rFonts w:ascii="Arial Narrow" w:hAnsi="Arial Narrow"/>
        </w:rPr>
        <w:t xml:space="preserve">         </w:t>
      </w:r>
      <w:r w:rsidRPr="00A62FD0">
        <w:rPr>
          <w:rFonts w:ascii="Arial Narrow" w:hAnsi="Arial Narrow"/>
        </w:rPr>
        <w:t xml:space="preserve"> a koje donosi Uprava groblja.</w:t>
      </w:r>
    </w:p>
    <w:p w14:paraId="0FEE80FB" w14:textId="3B2CEFBF" w:rsidR="004620A8" w:rsidRPr="00A62FD0" w:rsidRDefault="004620A8" w:rsidP="00D63A70">
      <w:pPr>
        <w:pStyle w:val="Odlomakpopisa"/>
        <w:numPr>
          <w:ilvl w:val="0"/>
          <w:numId w:val="6"/>
        </w:numPr>
        <w:spacing w:line="240" w:lineRule="auto"/>
        <w:ind w:left="426"/>
        <w:jc w:val="both"/>
        <w:rPr>
          <w:rFonts w:ascii="Arial Narrow" w:hAnsi="Arial Narrow"/>
        </w:rPr>
      </w:pPr>
      <w:r w:rsidRPr="00A62FD0">
        <w:rPr>
          <w:rFonts w:ascii="Arial Narrow" w:hAnsi="Arial Narrow"/>
        </w:rPr>
        <w:t>Pod opremom i uređajima grobnog mjesta, u smislu ove Odluke, smatraju se nadgrobne ploče, nadgrobni spomenici, ploče, spomenici i druga obilježja, ograda grobnog mjesta i slično.</w:t>
      </w:r>
    </w:p>
    <w:p w14:paraId="4BD6D262" w14:textId="143DFD37" w:rsidR="004620A8" w:rsidRPr="00A62FD0" w:rsidRDefault="004620A8" w:rsidP="00D63A70">
      <w:pPr>
        <w:pStyle w:val="Odlomakpopisa"/>
        <w:numPr>
          <w:ilvl w:val="0"/>
          <w:numId w:val="6"/>
        </w:numPr>
        <w:spacing w:line="240" w:lineRule="auto"/>
        <w:ind w:left="426"/>
        <w:jc w:val="both"/>
        <w:rPr>
          <w:rFonts w:ascii="Arial Narrow" w:hAnsi="Arial Narrow"/>
        </w:rPr>
      </w:pPr>
      <w:r w:rsidRPr="00A62FD0">
        <w:rPr>
          <w:rFonts w:ascii="Arial Narrow" w:hAnsi="Arial Narrow"/>
        </w:rPr>
        <w:t>Oprema i uređaji grobnog mjesta iz stavka 2. ovoga članka smatraju se nekretninom i vlasništvo su korisnika grobnog mjesta, a korisnik</w:t>
      </w:r>
      <w:r w:rsidR="006C6D5D">
        <w:rPr>
          <w:rFonts w:ascii="Arial Narrow" w:hAnsi="Arial Narrow"/>
        </w:rPr>
        <w:t xml:space="preserve"> grobnog mjesta</w:t>
      </w:r>
      <w:r w:rsidRPr="00A62FD0">
        <w:rPr>
          <w:rFonts w:ascii="Arial Narrow" w:hAnsi="Arial Narrow"/>
        </w:rPr>
        <w:t xml:space="preserve"> istima može raspolagati sukladno zakonu kojim se uređuju groblja i posebnim propisima.</w:t>
      </w:r>
    </w:p>
    <w:p w14:paraId="0B51D218" w14:textId="0F5C96EC" w:rsidR="004620A8" w:rsidRDefault="004620A8" w:rsidP="00D63A70">
      <w:pPr>
        <w:pStyle w:val="Odlomakpopisa"/>
        <w:numPr>
          <w:ilvl w:val="0"/>
          <w:numId w:val="6"/>
        </w:numPr>
        <w:spacing w:line="240" w:lineRule="auto"/>
        <w:ind w:left="426"/>
        <w:jc w:val="both"/>
        <w:rPr>
          <w:rFonts w:ascii="Arial Narrow" w:hAnsi="Arial Narrow"/>
        </w:rPr>
      </w:pPr>
      <w:r w:rsidRPr="00A62FD0">
        <w:rPr>
          <w:rFonts w:ascii="Arial Narrow" w:hAnsi="Arial Narrow"/>
        </w:rPr>
        <w:t>Korisnik grobnog mjesta dužan je na grobnom mjestu na primjeren način označiti imena svih ukopanih osoba, njihove godine rođenja i smrti te je obvezan voditi računa da natpisi na grobnom mjestu</w:t>
      </w:r>
      <w:r w:rsidR="006C6D5D">
        <w:rPr>
          <w:rFonts w:ascii="Arial Narrow" w:hAnsi="Arial Narrow"/>
        </w:rPr>
        <w:t>,</w:t>
      </w:r>
      <w:r w:rsidRPr="00A62FD0">
        <w:rPr>
          <w:rFonts w:ascii="Arial Narrow" w:hAnsi="Arial Narrow"/>
        </w:rPr>
        <w:t xml:space="preserve"> oprema i uređaji nisu u suprotnosti s odredbama zakona kojim se uređuju groblja, posebnim propisima kao i </w:t>
      </w:r>
      <w:r w:rsidR="006C6D5D">
        <w:rPr>
          <w:rFonts w:ascii="Arial Narrow" w:hAnsi="Arial Narrow"/>
        </w:rPr>
        <w:t>odluci</w:t>
      </w:r>
      <w:r w:rsidRPr="00A62FD0">
        <w:rPr>
          <w:rFonts w:ascii="Arial Narrow" w:hAnsi="Arial Narrow"/>
        </w:rPr>
        <w:t xml:space="preserve"> Upravitelja groblja koj</w:t>
      </w:r>
      <w:r w:rsidR="006C6D5D">
        <w:rPr>
          <w:rFonts w:ascii="Arial Narrow" w:hAnsi="Arial Narrow"/>
        </w:rPr>
        <w:t>o</w:t>
      </w:r>
      <w:r w:rsidRPr="00A62FD0">
        <w:rPr>
          <w:rFonts w:ascii="Arial Narrow" w:hAnsi="Arial Narrow"/>
        </w:rPr>
        <w:t>m se uređuje ponašanje na groblju.</w:t>
      </w:r>
    </w:p>
    <w:p w14:paraId="2D7EB34B" w14:textId="77777777" w:rsidR="003A1709" w:rsidRPr="00A62FD0" w:rsidRDefault="003A1709" w:rsidP="003A1709">
      <w:pPr>
        <w:pStyle w:val="Odlomakpopisa"/>
        <w:spacing w:line="240" w:lineRule="auto"/>
        <w:ind w:left="426"/>
        <w:jc w:val="both"/>
        <w:rPr>
          <w:rFonts w:ascii="Arial Narrow" w:hAnsi="Arial Narrow"/>
        </w:rPr>
      </w:pPr>
    </w:p>
    <w:p w14:paraId="4F24C50D" w14:textId="62CFCE23" w:rsidR="00A7241D" w:rsidRDefault="00A7241D" w:rsidP="00A7241D">
      <w:pPr>
        <w:pStyle w:val="Naslov2"/>
        <w:rPr>
          <w:rFonts w:ascii="Arial Narrow" w:hAnsi="Arial Narrow"/>
          <w:b/>
          <w:bCs/>
          <w:color w:val="auto"/>
          <w:sz w:val="24"/>
          <w:szCs w:val="24"/>
        </w:rPr>
      </w:pPr>
      <w:r>
        <w:rPr>
          <w:rFonts w:ascii="Arial Narrow" w:hAnsi="Arial Narrow"/>
          <w:b/>
          <w:bCs/>
          <w:color w:val="auto"/>
          <w:sz w:val="24"/>
          <w:szCs w:val="24"/>
        </w:rPr>
        <w:lastRenderedPageBreak/>
        <w:t>X. UVJETI, NAČIN I MJESTO PROSIPANJA KREMIRANIH POSMRTNIH OSTATAKA UMRLE OSOBE</w:t>
      </w:r>
    </w:p>
    <w:p w14:paraId="50A85432" w14:textId="77777777" w:rsidR="00A7241D" w:rsidRPr="005977A6" w:rsidRDefault="00A7241D" w:rsidP="00D63A70">
      <w:pPr>
        <w:pStyle w:val="Odlomakpopisa"/>
        <w:numPr>
          <w:ilvl w:val="0"/>
          <w:numId w:val="1"/>
        </w:numPr>
      </w:pPr>
    </w:p>
    <w:p w14:paraId="64B2DF26" w14:textId="093EC6E7" w:rsidR="00A7241D" w:rsidRPr="005977A6" w:rsidRDefault="00A7241D" w:rsidP="00D63A70">
      <w:pPr>
        <w:pStyle w:val="Odlomakpopisa"/>
        <w:numPr>
          <w:ilvl w:val="0"/>
          <w:numId w:val="27"/>
        </w:numPr>
        <w:shd w:val="clear" w:color="auto" w:fill="FFFFFF"/>
        <w:spacing w:after="0" w:line="240" w:lineRule="auto"/>
        <w:ind w:left="426"/>
        <w:jc w:val="both"/>
        <w:rPr>
          <w:rFonts w:ascii="Arial Narrow" w:eastAsia="Times New Roman" w:hAnsi="Arial Narrow" w:cs="Times New Roman"/>
          <w:color w:val="000000"/>
          <w:lang w:eastAsia="hr-HR"/>
        </w:rPr>
      </w:pPr>
      <w:r w:rsidRPr="005977A6">
        <w:rPr>
          <w:rFonts w:ascii="Arial Narrow" w:eastAsia="Times New Roman" w:hAnsi="Arial Narrow" w:cs="Times New Roman"/>
          <w:color w:val="000000"/>
          <w:lang w:eastAsia="hr-HR"/>
        </w:rPr>
        <w:t xml:space="preserve">Kremirani posmrtni ostaci umrle osobe mogu se prosipati na za to predviđenom mjestu koje odredi </w:t>
      </w:r>
      <w:r w:rsidR="00473CC6">
        <w:rPr>
          <w:rFonts w:ascii="Arial Narrow" w:eastAsia="Times New Roman" w:hAnsi="Arial Narrow" w:cs="Times New Roman"/>
          <w:color w:val="000000"/>
          <w:lang w:eastAsia="hr-HR"/>
        </w:rPr>
        <w:t>U</w:t>
      </w:r>
      <w:r w:rsidRPr="005977A6">
        <w:rPr>
          <w:rFonts w:ascii="Arial Narrow" w:eastAsia="Times New Roman" w:hAnsi="Arial Narrow" w:cs="Times New Roman"/>
          <w:color w:val="000000"/>
          <w:lang w:eastAsia="hr-HR"/>
        </w:rPr>
        <w:t>prava groblja.</w:t>
      </w:r>
    </w:p>
    <w:p w14:paraId="3D279E9B" w14:textId="1E285ABF" w:rsidR="00A7241D" w:rsidRPr="005977A6" w:rsidRDefault="00A7241D" w:rsidP="00D63A70">
      <w:pPr>
        <w:pStyle w:val="Odlomakpopisa"/>
        <w:numPr>
          <w:ilvl w:val="0"/>
          <w:numId w:val="27"/>
        </w:numPr>
        <w:shd w:val="clear" w:color="auto" w:fill="FFFFFF"/>
        <w:spacing w:after="0" w:line="240" w:lineRule="auto"/>
        <w:ind w:left="426"/>
        <w:jc w:val="both"/>
        <w:rPr>
          <w:rFonts w:ascii="Arial Narrow" w:eastAsia="Times New Roman" w:hAnsi="Arial Narrow" w:cs="Times New Roman"/>
          <w:color w:val="000000"/>
          <w:lang w:eastAsia="hr-HR"/>
        </w:rPr>
      </w:pPr>
      <w:r w:rsidRPr="005977A6">
        <w:rPr>
          <w:rFonts w:ascii="Arial Narrow" w:eastAsia="Times New Roman" w:hAnsi="Arial Narrow" w:cs="Times New Roman"/>
          <w:color w:val="000000"/>
          <w:lang w:eastAsia="hr-HR"/>
        </w:rPr>
        <w:t xml:space="preserve">Korisnik je dužan pisani zahtjev za prosipanje kremiranih ostataka umrle osobe podnijeti </w:t>
      </w:r>
      <w:r w:rsidR="00A853D3">
        <w:rPr>
          <w:rFonts w:ascii="Arial Narrow" w:eastAsia="Times New Roman" w:hAnsi="Arial Narrow" w:cs="Times New Roman"/>
          <w:color w:val="000000"/>
          <w:lang w:eastAsia="hr-HR"/>
        </w:rPr>
        <w:t xml:space="preserve">              </w:t>
      </w:r>
      <w:r w:rsidRPr="005977A6">
        <w:rPr>
          <w:rFonts w:ascii="Arial Narrow" w:eastAsia="Times New Roman" w:hAnsi="Arial Narrow" w:cs="Times New Roman"/>
          <w:color w:val="000000"/>
          <w:lang w:eastAsia="hr-HR"/>
        </w:rPr>
        <w:t xml:space="preserve">Upravi groblja. </w:t>
      </w:r>
    </w:p>
    <w:p w14:paraId="33FC6611" w14:textId="68A990FA" w:rsidR="00A7241D" w:rsidRDefault="00A7241D" w:rsidP="00D63A70">
      <w:pPr>
        <w:pStyle w:val="Odlomakpopisa"/>
        <w:numPr>
          <w:ilvl w:val="0"/>
          <w:numId w:val="27"/>
        </w:numPr>
        <w:shd w:val="clear" w:color="auto" w:fill="FFFFFF"/>
        <w:spacing w:after="0" w:line="240" w:lineRule="auto"/>
        <w:ind w:left="426"/>
        <w:jc w:val="both"/>
        <w:rPr>
          <w:rFonts w:ascii="Arial Narrow" w:eastAsia="Times New Roman" w:hAnsi="Arial Narrow" w:cs="Times New Roman"/>
          <w:color w:val="000000"/>
          <w:lang w:eastAsia="hr-HR"/>
        </w:rPr>
      </w:pPr>
      <w:r w:rsidRPr="005977A6">
        <w:rPr>
          <w:rFonts w:ascii="Arial Narrow" w:eastAsia="Times New Roman" w:hAnsi="Arial Narrow" w:cs="Times New Roman"/>
          <w:color w:val="000000"/>
          <w:lang w:eastAsia="hr-HR"/>
        </w:rPr>
        <w:t xml:space="preserve">Prosipanje kremiranih ostataka umrle osobe mogu zatražiti samo osobe s prebivalištem na području </w:t>
      </w:r>
      <w:r w:rsidR="00DD6E25">
        <w:rPr>
          <w:rFonts w:ascii="Arial Narrow" w:hAnsi="Arial Narrow"/>
        </w:rPr>
        <w:t>Općine Sveta Nedelja</w:t>
      </w:r>
      <w:r w:rsidRPr="005977A6">
        <w:rPr>
          <w:rFonts w:ascii="Arial Narrow" w:eastAsia="Times New Roman" w:hAnsi="Arial Narrow" w:cs="Times New Roman"/>
          <w:color w:val="000000"/>
          <w:lang w:eastAsia="hr-HR"/>
        </w:rPr>
        <w:t xml:space="preserve"> i isto se ne naplaćuje.</w:t>
      </w:r>
    </w:p>
    <w:p w14:paraId="77ED4B6E" w14:textId="77777777" w:rsidR="003A1709" w:rsidRDefault="003A1709" w:rsidP="003A1709">
      <w:pPr>
        <w:pStyle w:val="Odlomakpopisa"/>
        <w:shd w:val="clear" w:color="auto" w:fill="FFFFFF"/>
        <w:spacing w:after="0" w:line="240" w:lineRule="auto"/>
        <w:ind w:left="426"/>
        <w:jc w:val="both"/>
        <w:rPr>
          <w:rFonts w:ascii="Arial Narrow" w:eastAsia="Times New Roman" w:hAnsi="Arial Narrow" w:cs="Times New Roman"/>
          <w:color w:val="000000"/>
          <w:lang w:eastAsia="hr-HR"/>
        </w:rPr>
      </w:pPr>
    </w:p>
    <w:p w14:paraId="6E41095B" w14:textId="5924027C" w:rsidR="004620A8" w:rsidRPr="00136908" w:rsidRDefault="00B8428E" w:rsidP="00B8428E">
      <w:pPr>
        <w:pStyle w:val="Naslov2"/>
        <w:spacing w:line="240" w:lineRule="auto"/>
        <w:rPr>
          <w:rFonts w:ascii="Arial Narrow" w:hAnsi="Arial Narrow"/>
          <w:b/>
          <w:bCs/>
          <w:color w:val="auto"/>
          <w:sz w:val="24"/>
          <w:szCs w:val="24"/>
        </w:rPr>
      </w:pPr>
      <w:r>
        <w:rPr>
          <w:rFonts w:ascii="Arial Narrow" w:hAnsi="Arial Narrow"/>
          <w:b/>
          <w:bCs/>
          <w:color w:val="auto"/>
          <w:sz w:val="24"/>
          <w:szCs w:val="24"/>
        </w:rPr>
        <w:t>X</w:t>
      </w:r>
      <w:r w:rsidR="00A07875">
        <w:rPr>
          <w:rFonts w:ascii="Arial Narrow" w:hAnsi="Arial Narrow"/>
          <w:b/>
          <w:bCs/>
          <w:color w:val="auto"/>
          <w:sz w:val="24"/>
          <w:szCs w:val="24"/>
        </w:rPr>
        <w:t>I</w:t>
      </w:r>
      <w:r w:rsidR="004620A8" w:rsidRPr="00136908">
        <w:rPr>
          <w:rFonts w:ascii="Arial Narrow" w:hAnsi="Arial Narrow"/>
          <w:b/>
          <w:bCs/>
          <w:color w:val="auto"/>
          <w:sz w:val="24"/>
          <w:szCs w:val="24"/>
        </w:rPr>
        <w:t xml:space="preserve">. UVJETI I MJERILA ZA PLAĆANJE NAKNADE </w:t>
      </w:r>
      <w:r>
        <w:rPr>
          <w:rFonts w:ascii="Arial Narrow" w:hAnsi="Arial Narrow"/>
          <w:b/>
          <w:bCs/>
          <w:color w:val="auto"/>
          <w:sz w:val="24"/>
          <w:szCs w:val="24"/>
        </w:rPr>
        <w:t>PRI</w:t>
      </w:r>
      <w:r w:rsidR="004620A8" w:rsidRPr="00136908">
        <w:rPr>
          <w:rFonts w:ascii="Arial Narrow" w:hAnsi="Arial Narrow"/>
          <w:b/>
          <w:bCs/>
          <w:color w:val="auto"/>
          <w:sz w:val="24"/>
          <w:szCs w:val="24"/>
        </w:rPr>
        <w:t xml:space="preserve"> DODJEL</w:t>
      </w:r>
      <w:r>
        <w:rPr>
          <w:rFonts w:ascii="Arial Narrow" w:hAnsi="Arial Narrow"/>
          <w:b/>
          <w:bCs/>
          <w:color w:val="auto"/>
          <w:sz w:val="24"/>
          <w:szCs w:val="24"/>
        </w:rPr>
        <w:t>I</w:t>
      </w:r>
      <w:r w:rsidR="004620A8" w:rsidRPr="00136908">
        <w:rPr>
          <w:rFonts w:ascii="Arial Narrow" w:hAnsi="Arial Narrow"/>
          <w:b/>
          <w:bCs/>
          <w:color w:val="auto"/>
          <w:sz w:val="24"/>
          <w:szCs w:val="24"/>
        </w:rPr>
        <w:t xml:space="preserve"> GROBNOG MJESTA I GODIŠNJE NAKNADE</w:t>
      </w:r>
      <w:r>
        <w:rPr>
          <w:rFonts w:ascii="Arial Narrow" w:hAnsi="Arial Narrow"/>
          <w:b/>
          <w:bCs/>
          <w:color w:val="auto"/>
          <w:sz w:val="24"/>
          <w:szCs w:val="24"/>
        </w:rPr>
        <w:t xml:space="preserve">, </w:t>
      </w:r>
      <w:r w:rsidRPr="00B8428E">
        <w:rPr>
          <w:rFonts w:ascii="Arial Narrow" w:hAnsi="Arial Narrow"/>
          <w:b/>
          <w:bCs/>
          <w:color w:val="auto"/>
          <w:sz w:val="24"/>
          <w:szCs w:val="24"/>
        </w:rPr>
        <w:t>KAO I MOGUĆNOST</w:t>
      </w:r>
      <w:r>
        <w:rPr>
          <w:rFonts w:ascii="Arial Narrow" w:hAnsi="Arial Narrow"/>
          <w:b/>
          <w:bCs/>
          <w:color w:val="auto"/>
          <w:sz w:val="24"/>
          <w:szCs w:val="24"/>
        </w:rPr>
        <w:t xml:space="preserve"> </w:t>
      </w:r>
      <w:r w:rsidRPr="00B8428E">
        <w:rPr>
          <w:rFonts w:ascii="Arial Narrow" w:hAnsi="Arial Narrow"/>
          <w:b/>
          <w:bCs/>
          <w:color w:val="auto"/>
          <w:sz w:val="24"/>
          <w:szCs w:val="24"/>
        </w:rPr>
        <w:t>PLAĆANJA GODIŠNJE GROBNE NAKNADE UNAPRIJED</w:t>
      </w:r>
      <w:r w:rsidRPr="00136908">
        <w:rPr>
          <w:rFonts w:ascii="Arial Narrow" w:hAnsi="Arial Narrow"/>
          <w:b/>
          <w:bCs/>
          <w:color w:val="auto"/>
          <w:sz w:val="24"/>
          <w:szCs w:val="24"/>
        </w:rPr>
        <w:t xml:space="preserve"> </w:t>
      </w:r>
    </w:p>
    <w:p w14:paraId="0A452BB0" w14:textId="77777777" w:rsidR="00136908" w:rsidRPr="00136908" w:rsidRDefault="00136908" w:rsidP="00D63A70">
      <w:pPr>
        <w:pStyle w:val="Odlomakpopisa"/>
        <w:numPr>
          <w:ilvl w:val="0"/>
          <w:numId w:val="1"/>
        </w:numPr>
        <w:spacing w:after="0" w:line="240" w:lineRule="auto"/>
        <w:rPr>
          <w:rFonts w:ascii="Arial Narrow" w:hAnsi="Arial Narrow"/>
        </w:rPr>
      </w:pPr>
    </w:p>
    <w:p w14:paraId="2F753483" w14:textId="0D2E0491" w:rsidR="004620A8" w:rsidRPr="00136908" w:rsidRDefault="004620A8" w:rsidP="00D63A70">
      <w:pPr>
        <w:pStyle w:val="Odlomakpopisa"/>
        <w:numPr>
          <w:ilvl w:val="0"/>
          <w:numId w:val="9"/>
        </w:numPr>
        <w:spacing w:after="0" w:line="240" w:lineRule="auto"/>
        <w:ind w:left="426"/>
        <w:jc w:val="both"/>
        <w:rPr>
          <w:rFonts w:ascii="Arial Narrow" w:hAnsi="Arial Narrow"/>
        </w:rPr>
      </w:pPr>
      <w:r w:rsidRPr="00136908">
        <w:rPr>
          <w:rFonts w:ascii="Arial Narrow" w:hAnsi="Arial Narrow"/>
        </w:rPr>
        <w:t>Prilikom dodjele grobnog mjesta na korištenje plaća se naknada koja se utvrđuje rješenjem</w:t>
      </w:r>
      <w:r w:rsidR="00A853D3">
        <w:rPr>
          <w:rFonts w:ascii="Arial Narrow" w:hAnsi="Arial Narrow"/>
        </w:rPr>
        <w:t xml:space="preserve">                   </w:t>
      </w:r>
      <w:r w:rsidRPr="00136908">
        <w:rPr>
          <w:rFonts w:ascii="Arial Narrow" w:hAnsi="Arial Narrow"/>
        </w:rPr>
        <w:t xml:space="preserve"> iz članka </w:t>
      </w:r>
      <w:r w:rsidR="00002751" w:rsidRPr="00002751">
        <w:rPr>
          <w:rFonts w:ascii="Arial Narrow" w:hAnsi="Arial Narrow"/>
        </w:rPr>
        <w:t>4</w:t>
      </w:r>
      <w:r w:rsidRPr="00002751">
        <w:rPr>
          <w:rFonts w:ascii="Arial Narrow" w:hAnsi="Arial Narrow"/>
        </w:rPr>
        <w:t>. stavka 1. ove</w:t>
      </w:r>
      <w:r w:rsidRPr="00136908">
        <w:rPr>
          <w:rFonts w:ascii="Arial Narrow" w:hAnsi="Arial Narrow"/>
        </w:rPr>
        <w:t xml:space="preserve"> Odluke.</w:t>
      </w:r>
    </w:p>
    <w:p w14:paraId="3E6C437B" w14:textId="5F13AC36" w:rsidR="004620A8" w:rsidRDefault="004620A8" w:rsidP="00D63A70">
      <w:pPr>
        <w:pStyle w:val="Odlomakpopisa"/>
        <w:numPr>
          <w:ilvl w:val="0"/>
          <w:numId w:val="9"/>
        </w:numPr>
        <w:spacing w:line="240" w:lineRule="auto"/>
        <w:ind w:left="426"/>
        <w:jc w:val="both"/>
        <w:rPr>
          <w:rFonts w:ascii="Arial Narrow" w:hAnsi="Arial Narrow"/>
        </w:rPr>
      </w:pPr>
      <w:r w:rsidRPr="00136908">
        <w:rPr>
          <w:rFonts w:ascii="Arial Narrow" w:hAnsi="Arial Narrow"/>
        </w:rPr>
        <w:t xml:space="preserve">Visinu naknade za dodjelu </w:t>
      </w:r>
      <w:r w:rsidRPr="00002751">
        <w:rPr>
          <w:rFonts w:ascii="Arial Narrow" w:hAnsi="Arial Narrow"/>
        </w:rPr>
        <w:t>grobnog mjesta</w:t>
      </w:r>
      <w:r w:rsidR="00B91B62" w:rsidRPr="00002751">
        <w:rPr>
          <w:rFonts w:ascii="Arial Narrow" w:hAnsi="Arial Narrow"/>
        </w:rPr>
        <w:t xml:space="preserve"> na korištenje</w:t>
      </w:r>
      <w:r w:rsidRPr="00136908">
        <w:rPr>
          <w:rFonts w:ascii="Arial Narrow" w:hAnsi="Arial Narrow"/>
        </w:rPr>
        <w:t xml:space="preserve"> i visinu godišnje grobne naknade utvrđuje Upravitelj groblja</w:t>
      </w:r>
      <w:r w:rsidR="00664F74">
        <w:rPr>
          <w:rFonts w:ascii="Arial Narrow" w:hAnsi="Arial Narrow"/>
        </w:rPr>
        <w:t>,</w:t>
      </w:r>
      <w:r w:rsidRPr="00136908">
        <w:rPr>
          <w:rFonts w:ascii="Arial Narrow" w:hAnsi="Arial Narrow"/>
        </w:rPr>
        <w:t xml:space="preserve"> uz prethodnu suglasnost Skupštine društva.</w:t>
      </w:r>
    </w:p>
    <w:p w14:paraId="25CE70F5" w14:textId="77777777" w:rsidR="009A33C9" w:rsidRDefault="009A33C9" w:rsidP="009A33C9">
      <w:pPr>
        <w:pStyle w:val="Odlomakpopisa"/>
        <w:spacing w:line="240" w:lineRule="auto"/>
        <w:ind w:left="426"/>
        <w:jc w:val="both"/>
        <w:rPr>
          <w:rFonts w:ascii="Arial Narrow" w:hAnsi="Arial Narrow"/>
        </w:rPr>
      </w:pPr>
    </w:p>
    <w:p w14:paraId="38DBC073" w14:textId="3F9C5101" w:rsidR="004620A8" w:rsidRPr="00136908" w:rsidRDefault="004620A8" w:rsidP="00D63A70">
      <w:pPr>
        <w:pStyle w:val="Odlomakpopisa"/>
        <w:numPr>
          <w:ilvl w:val="0"/>
          <w:numId w:val="1"/>
        </w:numPr>
        <w:spacing w:after="0" w:line="240" w:lineRule="auto"/>
        <w:rPr>
          <w:rFonts w:ascii="Arial Narrow" w:hAnsi="Arial Narrow"/>
        </w:rPr>
      </w:pPr>
    </w:p>
    <w:p w14:paraId="6172DEFB" w14:textId="77777777" w:rsidR="004620A8" w:rsidRPr="00B91B62" w:rsidRDefault="004620A8" w:rsidP="00D63A70">
      <w:pPr>
        <w:pStyle w:val="Odlomakpopisa"/>
        <w:numPr>
          <w:ilvl w:val="0"/>
          <w:numId w:val="10"/>
        </w:numPr>
        <w:spacing w:after="0" w:line="240" w:lineRule="auto"/>
        <w:ind w:left="426"/>
        <w:jc w:val="both"/>
        <w:rPr>
          <w:rFonts w:ascii="Arial Narrow" w:hAnsi="Arial Narrow"/>
        </w:rPr>
      </w:pPr>
      <w:r w:rsidRPr="00B91B62">
        <w:rPr>
          <w:rFonts w:ascii="Arial Narrow" w:hAnsi="Arial Narrow"/>
        </w:rPr>
        <w:t>Godišnja grobna naknada plaća se u pravilu jednom godišnje kao naknada za održavanje i upravljanje grobljem i prihod je Upravitelja groblja.</w:t>
      </w:r>
    </w:p>
    <w:p w14:paraId="1911F58E" w14:textId="30EDC59E" w:rsidR="00B91B62" w:rsidRDefault="004620A8" w:rsidP="00D63A70">
      <w:pPr>
        <w:pStyle w:val="Odlomakpopisa"/>
        <w:numPr>
          <w:ilvl w:val="0"/>
          <w:numId w:val="10"/>
        </w:numPr>
        <w:spacing w:line="240" w:lineRule="auto"/>
        <w:ind w:left="426"/>
        <w:jc w:val="both"/>
        <w:rPr>
          <w:rFonts w:ascii="Arial Narrow" w:hAnsi="Arial Narrow"/>
        </w:rPr>
      </w:pPr>
      <w:r w:rsidRPr="00B91B62">
        <w:rPr>
          <w:rFonts w:ascii="Arial Narrow" w:hAnsi="Arial Narrow"/>
        </w:rPr>
        <w:t>Korisnik</w:t>
      </w:r>
      <w:r w:rsidR="00473CC6">
        <w:rPr>
          <w:rFonts w:ascii="Arial Narrow" w:hAnsi="Arial Narrow"/>
        </w:rPr>
        <w:t xml:space="preserve"> grobnog mjesta</w:t>
      </w:r>
      <w:r w:rsidRPr="00B91B62">
        <w:rPr>
          <w:rFonts w:ascii="Arial Narrow" w:hAnsi="Arial Narrow"/>
        </w:rPr>
        <w:t xml:space="preserve"> dužan</w:t>
      </w:r>
      <w:r w:rsidR="00473CC6">
        <w:rPr>
          <w:rFonts w:ascii="Arial Narrow" w:hAnsi="Arial Narrow"/>
        </w:rPr>
        <w:t xml:space="preserve"> je</w:t>
      </w:r>
      <w:r w:rsidRPr="00B91B62">
        <w:rPr>
          <w:rFonts w:ascii="Arial Narrow" w:hAnsi="Arial Narrow"/>
        </w:rPr>
        <w:t xml:space="preserve"> redovito plaćati godišnju grobnu naknadu kao naknadu za održavanje i upravljanje grobljem.</w:t>
      </w:r>
    </w:p>
    <w:p w14:paraId="6B65F1D4" w14:textId="77777777" w:rsidR="00B91B62" w:rsidRDefault="004620A8" w:rsidP="00D63A70">
      <w:pPr>
        <w:pStyle w:val="Odlomakpopisa"/>
        <w:numPr>
          <w:ilvl w:val="0"/>
          <w:numId w:val="10"/>
        </w:numPr>
        <w:spacing w:line="240" w:lineRule="auto"/>
        <w:ind w:left="426"/>
        <w:jc w:val="both"/>
        <w:rPr>
          <w:rFonts w:ascii="Arial Narrow" w:hAnsi="Arial Narrow"/>
        </w:rPr>
      </w:pPr>
      <w:r w:rsidRPr="00B91B62">
        <w:rPr>
          <w:rFonts w:ascii="Arial Narrow" w:hAnsi="Arial Narrow"/>
        </w:rPr>
        <w:t>Plaćanjem godišnje grobne naknade korisnik grobnog mjesta ne oslobađa se obveze održavanja grobnog mjesta koje mu je dodijeljeno na korištenje.</w:t>
      </w:r>
      <w:r w:rsidR="00B91B62" w:rsidRPr="00B91B62">
        <w:rPr>
          <w:rFonts w:ascii="Arial Narrow" w:hAnsi="Arial Narrow"/>
        </w:rPr>
        <w:t xml:space="preserve"> </w:t>
      </w:r>
    </w:p>
    <w:p w14:paraId="2F8A231C" w14:textId="77777777" w:rsidR="00B91B62" w:rsidRDefault="004620A8" w:rsidP="00D63A70">
      <w:pPr>
        <w:pStyle w:val="Odlomakpopisa"/>
        <w:numPr>
          <w:ilvl w:val="0"/>
          <w:numId w:val="10"/>
        </w:numPr>
        <w:spacing w:line="240" w:lineRule="auto"/>
        <w:ind w:left="426"/>
        <w:jc w:val="both"/>
        <w:rPr>
          <w:rFonts w:ascii="Arial Narrow" w:hAnsi="Arial Narrow"/>
        </w:rPr>
      </w:pPr>
      <w:r w:rsidRPr="00B91B62">
        <w:rPr>
          <w:rFonts w:ascii="Arial Narrow" w:hAnsi="Arial Narrow"/>
        </w:rPr>
        <w:t>Za grobna mjesta na općem polju plaća se jednokratna naknada za održavanje i upravljanje grobljem i prihod je Upravitelja groblja.</w:t>
      </w:r>
      <w:r w:rsidR="00B91B62" w:rsidRPr="00B91B62">
        <w:rPr>
          <w:rFonts w:ascii="Arial Narrow" w:hAnsi="Arial Narrow"/>
        </w:rPr>
        <w:t xml:space="preserve"> </w:t>
      </w:r>
    </w:p>
    <w:p w14:paraId="0B08330C" w14:textId="77777777" w:rsidR="004C30E7" w:rsidRDefault="004620A8" w:rsidP="00D63A70">
      <w:pPr>
        <w:pStyle w:val="Odlomakpopisa"/>
        <w:numPr>
          <w:ilvl w:val="0"/>
          <w:numId w:val="10"/>
        </w:numPr>
        <w:spacing w:line="240" w:lineRule="auto"/>
        <w:ind w:left="426"/>
        <w:jc w:val="both"/>
        <w:rPr>
          <w:rFonts w:ascii="Arial Narrow" w:hAnsi="Arial Narrow"/>
        </w:rPr>
      </w:pPr>
      <w:r w:rsidRPr="00B91B62">
        <w:rPr>
          <w:rFonts w:ascii="Arial Narrow" w:hAnsi="Arial Narrow"/>
        </w:rPr>
        <w:t>Upravitelj groblja dužan je račune za godišnju grobnu naknadu dostavljati osobi koja je u grobnom očevidniku upisana kao korisnik grobnog mjesta</w:t>
      </w:r>
      <w:r w:rsidR="00B91B62">
        <w:rPr>
          <w:rFonts w:ascii="Arial Narrow" w:hAnsi="Arial Narrow"/>
        </w:rPr>
        <w:t xml:space="preserve">. </w:t>
      </w:r>
    </w:p>
    <w:p w14:paraId="5C227D3D" w14:textId="272DE0C4" w:rsidR="004C30E7" w:rsidRDefault="004C30E7" w:rsidP="00D63A70">
      <w:pPr>
        <w:pStyle w:val="Odlomakpopisa"/>
        <w:numPr>
          <w:ilvl w:val="0"/>
          <w:numId w:val="10"/>
        </w:numPr>
        <w:spacing w:line="240" w:lineRule="auto"/>
        <w:ind w:left="426"/>
        <w:jc w:val="both"/>
        <w:rPr>
          <w:rFonts w:ascii="Arial Narrow" w:hAnsi="Arial Narrow"/>
        </w:rPr>
      </w:pPr>
      <w:r>
        <w:rPr>
          <w:rFonts w:ascii="Arial Narrow" w:hAnsi="Arial Narrow"/>
        </w:rPr>
        <w:t>U slučaju da jedno grobno mjesto ima više korisnika račun za plaćanje godišnje grobne naknade Upravitelj</w:t>
      </w:r>
      <w:r w:rsidR="00473CC6">
        <w:rPr>
          <w:rFonts w:ascii="Arial Narrow" w:hAnsi="Arial Narrow"/>
        </w:rPr>
        <w:t xml:space="preserve"> groblja</w:t>
      </w:r>
      <w:r>
        <w:rPr>
          <w:rFonts w:ascii="Arial Narrow" w:hAnsi="Arial Narrow"/>
        </w:rPr>
        <w:t xml:space="preserve"> dostavit</w:t>
      </w:r>
      <w:r w:rsidR="00473CC6">
        <w:rPr>
          <w:rFonts w:ascii="Arial Narrow" w:hAnsi="Arial Narrow"/>
        </w:rPr>
        <w:t xml:space="preserve"> će</w:t>
      </w:r>
      <w:r>
        <w:rPr>
          <w:rFonts w:ascii="Arial Narrow" w:hAnsi="Arial Narrow"/>
        </w:rPr>
        <w:t xml:space="preserve"> </w:t>
      </w:r>
      <w:r w:rsidRPr="004C30E7">
        <w:rPr>
          <w:rFonts w:ascii="Arial Narrow" w:hAnsi="Arial Narrow"/>
        </w:rPr>
        <w:t>korisniku</w:t>
      </w:r>
      <w:r w:rsidR="002A0F4B">
        <w:rPr>
          <w:rFonts w:ascii="Arial Narrow" w:hAnsi="Arial Narrow"/>
        </w:rPr>
        <w:t xml:space="preserve"> grobnog mjesta</w:t>
      </w:r>
      <w:r>
        <w:rPr>
          <w:rFonts w:ascii="Arial Narrow" w:hAnsi="Arial Narrow"/>
        </w:rPr>
        <w:t xml:space="preserve"> koji je</w:t>
      </w:r>
      <w:r w:rsidRPr="004C30E7">
        <w:rPr>
          <w:rFonts w:ascii="Arial Narrow" w:hAnsi="Arial Narrow"/>
        </w:rPr>
        <w:t xml:space="preserve"> određen njihovim sporazumom ili korisniku</w:t>
      </w:r>
      <w:r w:rsidR="002A0F4B">
        <w:rPr>
          <w:rFonts w:ascii="Arial Narrow" w:hAnsi="Arial Narrow"/>
        </w:rPr>
        <w:t xml:space="preserve"> grobnog mjesta</w:t>
      </w:r>
      <w:r w:rsidRPr="004C30E7">
        <w:rPr>
          <w:rFonts w:ascii="Arial Narrow" w:hAnsi="Arial Narrow"/>
        </w:rPr>
        <w:t xml:space="preserve"> koji je pristao na plaćanje.</w:t>
      </w:r>
    </w:p>
    <w:p w14:paraId="1CF0E0AD" w14:textId="4C8FBC0C" w:rsidR="00075869" w:rsidRDefault="00B91B62" w:rsidP="00D63A70">
      <w:pPr>
        <w:pStyle w:val="Odlomakpopisa"/>
        <w:numPr>
          <w:ilvl w:val="0"/>
          <w:numId w:val="10"/>
        </w:numPr>
        <w:spacing w:line="240" w:lineRule="auto"/>
        <w:ind w:left="426"/>
        <w:jc w:val="both"/>
        <w:rPr>
          <w:rFonts w:ascii="Arial Narrow" w:hAnsi="Arial Narrow"/>
        </w:rPr>
      </w:pPr>
      <w:r>
        <w:rPr>
          <w:rFonts w:ascii="Arial Narrow" w:hAnsi="Arial Narrow"/>
        </w:rPr>
        <w:t>Korisnik</w:t>
      </w:r>
      <w:r w:rsidR="00473CC6">
        <w:rPr>
          <w:rFonts w:ascii="Arial Narrow" w:hAnsi="Arial Narrow"/>
        </w:rPr>
        <w:t xml:space="preserve"> grobnog mjesta</w:t>
      </w:r>
      <w:r>
        <w:rPr>
          <w:rFonts w:ascii="Arial Narrow" w:hAnsi="Arial Narrow"/>
        </w:rPr>
        <w:t xml:space="preserve"> može obvezu plaćanja godišnje grobne naknade prenijeti na drugu osobu </w:t>
      </w:r>
      <w:r w:rsidRPr="00B91B62">
        <w:rPr>
          <w:rFonts w:ascii="Arial Narrow" w:hAnsi="Arial Narrow"/>
        </w:rPr>
        <w:t>sporazum</w:t>
      </w:r>
      <w:r w:rsidR="00075869">
        <w:rPr>
          <w:rFonts w:ascii="Arial Narrow" w:hAnsi="Arial Narrow"/>
        </w:rPr>
        <w:t>om</w:t>
      </w:r>
      <w:r w:rsidRPr="00B91B62">
        <w:rPr>
          <w:rFonts w:ascii="Arial Narrow" w:hAnsi="Arial Narrow"/>
        </w:rPr>
        <w:t xml:space="preserve"> s ovjerenim potpisom druge osobe na temelju kojeg druga osoba preuzima obvezu plaćanja godišnje grobne naknade.</w:t>
      </w:r>
    </w:p>
    <w:p w14:paraId="19A70B2C" w14:textId="77777777" w:rsidR="00075869" w:rsidRDefault="004620A8" w:rsidP="00D63A70">
      <w:pPr>
        <w:pStyle w:val="Odlomakpopisa"/>
        <w:numPr>
          <w:ilvl w:val="0"/>
          <w:numId w:val="10"/>
        </w:numPr>
        <w:spacing w:line="240" w:lineRule="auto"/>
        <w:ind w:left="426"/>
        <w:jc w:val="both"/>
        <w:rPr>
          <w:rFonts w:ascii="Arial Narrow" w:hAnsi="Arial Narrow"/>
        </w:rPr>
      </w:pPr>
      <w:r w:rsidRPr="00075869">
        <w:rPr>
          <w:rFonts w:ascii="Arial Narrow" w:hAnsi="Arial Narrow"/>
        </w:rPr>
        <w:t>Upravitelj groblja može omogućiti korisnicima grobnih mjesta plaćanje godišnje grobne naknade unaprijed.</w:t>
      </w:r>
      <w:r w:rsidR="00075869" w:rsidRPr="00075869">
        <w:rPr>
          <w:rFonts w:ascii="Arial Narrow" w:hAnsi="Arial Narrow"/>
        </w:rPr>
        <w:t xml:space="preserve"> </w:t>
      </w:r>
    </w:p>
    <w:p w14:paraId="681881DF" w14:textId="196C8ED1" w:rsidR="004620A8" w:rsidRDefault="004620A8" w:rsidP="00D63A70">
      <w:pPr>
        <w:pStyle w:val="Odlomakpopisa"/>
        <w:numPr>
          <w:ilvl w:val="0"/>
          <w:numId w:val="10"/>
        </w:numPr>
        <w:spacing w:line="240" w:lineRule="auto"/>
        <w:ind w:left="426"/>
        <w:jc w:val="both"/>
        <w:rPr>
          <w:rFonts w:ascii="Arial Narrow" w:hAnsi="Arial Narrow"/>
        </w:rPr>
      </w:pPr>
      <w:r w:rsidRPr="00075869">
        <w:rPr>
          <w:rFonts w:ascii="Arial Narrow" w:hAnsi="Arial Narrow"/>
        </w:rPr>
        <w:t>Prijenos prava korištenja grobnog mjesta na novog korisnika</w:t>
      </w:r>
      <w:r w:rsidR="00473CC6">
        <w:rPr>
          <w:rFonts w:ascii="Arial Narrow" w:hAnsi="Arial Narrow"/>
        </w:rPr>
        <w:t xml:space="preserve"> grobnog mjesta</w:t>
      </w:r>
      <w:r w:rsidRPr="00075869">
        <w:rPr>
          <w:rFonts w:ascii="Arial Narrow" w:hAnsi="Arial Narrow"/>
        </w:rPr>
        <w:t xml:space="preserve"> moguće je izvršiti nakon podmirenja svih neplaćenih godišnjih grobnih naknada sa zakonskim zateznim kamatama</w:t>
      </w:r>
      <w:r w:rsidR="00473CC6">
        <w:rPr>
          <w:rFonts w:ascii="Arial Narrow" w:hAnsi="Arial Narrow"/>
        </w:rPr>
        <w:t>,</w:t>
      </w:r>
      <w:r w:rsidRPr="00075869">
        <w:rPr>
          <w:rFonts w:ascii="Arial Narrow" w:hAnsi="Arial Narrow"/>
        </w:rPr>
        <w:t xml:space="preserve"> kao i ostalih nepodmirenih obveza za grobno mjesto po bilo kojoj osnovi.</w:t>
      </w:r>
    </w:p>
    <w:p w14:paraId="0C18206F" w14:textId="77777777" w:rsidR="00075869" w:rsidRPr="00075869" w:rsidRDefault="00075869" w:rsidP="00075869">
      <w:pPr>
        <w:pStyle w:val="Odlomakpopisa"/>
        <w:spacing w:line="240" w:lineRule="auto"/>
        <w:ind w:left="426"/>
        <w:jc w:val="both"/>
        <w:rPr>
          <w:rFonts w:ascii="Arial Narrow" w:hAnsi="Arial Narrow"/>
        </w:rPr>
      </w:pPr>
    </w:p>
    <w:p w14:paraId="0F3B34F6" w14:textId="2C866E2B" w:rsidR="004620A8" w:rsidRPr="00075869" w:rsidRDefault="004620A8" w:rsidP="00D63A70">
      <w:pPr>
        <w:pStyle w:val="Odlomakpopisa"/>
        <w:numPr>
          <w:ilvl w:val="0"/>
          <w:numId w:val="1"/>
        </w:numPr>
        <w:spacing w:after="0" w:line="240" w:lineRule="auto"/>
        <w:rPr>
          <w:rFonts w:ascii="Arial Narrow" w:hAnsi="Arial Narrow"/>
          <w:b/>
          <w:bCs/>
        </w:rPr>
      </w:pPr>
    </w:p>
    <w:p w14:paraId="6D6B78E3" w14:textId="2625B5FA" w:rsidR="004620A8" w:rsidRPr="00A35D7E" w:rsidRDefault="004620A8" w:rsidP="00D63A70">
      <w:pPr>
        <w:pStyle w:val="Odlomakpopisa"/>
        <w:numPr>
          <w:ilvl w:val="0"/>
          <w:numId w:val="11"/>
        </w:numPr>
        <w:spacing w:after="0" w:line="240" w:lineRule="auto"/>
        <w:ind w:left="426"/>
        <w:jc w:val="both"/>
        <w:rPr>
          <w:rFonts w:ascii="Arial Narrow" w:hAnsi="Arial Narrow"/>
        </w:rPr>
      </w:pPr>
      <w:r w:rsidRPr="00A35D7E">
        <w:rPr>
          <w:rFonts w:ascii="Arial Narrow" w:hAnsi="Arial Narrow"/>
        </w:rPr>
        <w:t xml:space="preserve">Kada dug za grobnu naknadu prijeđe iznos od </w:t>
      </w:r>
      <w:r w:rsidR="00664F74">
        <w:rPr>
          <w:rFonts w:ascii="Arial Narrow" w:hAnsi="Arial Narrow"/>
        </w:rPr>
        <w:t>10</w:t>
      </w:r>
      <w:r w:rsidRPr="00A35D7E">
        <w:rPr>
          <w:rFonts w:ascii="Arial Narrow" w:hAnsi="Arial Narrow"/>
        </w:rPr>
        <w:t xml:space="preserve"> godišnjih grobnih naknada, Upravitelj groblja</w:t>
      </w:r>
      <w:r w:rsidR="00A853D3">
        <w:rPr>
          <w:rFonts w:ascii="Arial Narrow" w:hAnsi="Arial Narrow"/>
        </w:rPr>
        <w:t xml:space="preserve">          </w:t>
      </w:r>
      <w:r w:rsidRPr="00A35D7E">
        <w:rPr>
          <w:rFonts w:ascii="Arial Narrow" w:hAnsi="Arial Narrow"/>
        </w:rPr>
        <w:t xml:space="preserve"> će u javnom glasilu, na oglasnim pločama groblja i na mrežnim stranicama Upravitelja groblja, </w:t>
      </w:r>
      <w:r w:rsidR="00A853D3">
        <w:rPr>
          <w:rFonts w:ascii="Arial Narrow" w:hAnsi="Arial Narrow"/>
        </w:rPr>
        <w:t xml:space="preserve">         </w:t>
      </w:r>
      <w:r w:rsidRPr="00A35D7E">
        <w:rPr>
          <w:rFonts w:ascii="Arial Narrow" w:hAnsi="Arial Narrow"/>
        </w:rPr>
        <w:t xml:space="preserve">kao i na adresu korisnika grobnog mjesta, ako je ta adresa poznata, dostaviti poziv korisniku </w:t>
      </w:r>
      <w:r w:rsidR="00A853D3">
        <w:rPr>
          <w:rFonts w:ascii="Arial Narrow" w:hAnsi="Arial Narrow"/>
        </w:rPr>
        <w:t xml:space="preserve">   </w:t>
      </w:r>
      <w:r w:rsidRPr="00A35D7E">
        <w:rPr>
          <w:rFonts w:ascii="Arial Narrow" w:hAnsi="Arial Narrow"/>
        </w:rPr>
        <w:t xml:space="preserve">grobnog mjesta da plati sve neplaćene naknade sa zakonskim zateznim kamatama u roku </w:t>
      </w:r>
      <w:r w:rsidR="00A853D3">
        <w:rPr>
          <w:rFonts w:ascii="Arial Narrow" w:hAnsi="Arial Narrow"/>
        </w:rPr>
        <w:t xml:space="preserve">                   </w:t>
      </w:r>
      <w:r w:rsidRPr="00A35D7E">
        <w:rPr>
          <w:rFonts w:ascii="Arial Narrow" w:hAnsi="Arial Narrow"/>
        </w:rPr>
        <w:t>od 30 dana</w:t>
      </w:r>
      <w:r w:rsidR="002A0F4B">
        <w:rPr>
          <w:rFonts w:ascii="Arial Narrow" w:hAnsi="Arial Narrow"/>
        </w:rPr>
        <w:t xml:space="preserve"> </w:t>
      </w:r>
      <w:r w:rsidRPr="00A35D7E">
        <w:rPr>
          <w:rFonts w:ascii="Arial Narrow" w:hAnsi="Arial Narrow"/>
        </w:rPr>
        <w:t>od dana objave poziva</w:t>
      </w:r>
      <w:r w:rsidR="00664F74">
        <w:rPr>
          <w:rFonts w:ascii="Arial Narrow" w:hAnsi="Arial Narrow"/>
        </w:rPr>
        <w:t>,</w:t>
      </w:r>
      <w:r w:rsidRPr="00A35D7E">
        <w:rPr>
          <w:rFonts w:ascii="Arial Narrow" w:hAnsi="Arial Narrow"/>
        </w:rPr>
        <w:t xml:space="preserve"> s upozorenjem da će nakon isteka tog roka izgubiti </w:t>
      </w:r>
      <w:r w:rsidR="00A853D3">
        <w:rPr>
          <w:rFonts w:ascii="Arial Narrow" w:hAnsi="Arial Narrow"/>
        </w:rPr>
        <w:t xml:space="preserve">                   </w:t>
      </w:r>
      <w:r w:rsidRPr="00A35D7E">
        <w:rPr>
          <w:rFonts w:ascii="Arial Narrow" w:hAnsi="Arial Narrow"/>
        </w:rPr>
        <w:t>pravo korištenja grobnog mjesta.</w:t>
      </w:r>
    </w:p>
    <w:p w14:paraId="4F098D28" w14:textId="77777777" w:rsidR="004620A8" w:rsidRPr="00A35D7E" w:rsidRDefault="004620A8" w:rsidP="00D63A70">
      <w:pPr>
        <w:pStyle w:val="Odlomakpopisa"/>
        <w:numPr>
          <w:ilvl w:val="0"/>
          <w:numId w:val="11"/>
        </w:numPr>
        <w:spacing w:line="240" w:lineRule="auto"/>
        <w:ind w:left="426"/>
        <w:jc w:val="both"/>
        <w:rPr>
          <w:rFonts w:ascii="Arial Narrow" w:hAnsi="Arial Narrow"/>
        </w:rPr>
      </w:pPr>
      <w:r w:rsidRPr="00A35D7E">
        <w:rPr>
          <w:rFonts w:ascii="Arial Narrow" w:hAnsi="Arial Narrow"/>
        </w:rPr>
        <w:lastRenderedPageBreak/>
        <w:t>Ako korisnik grobnog mjesta ne postupi prema obavijesti iz stavka 1. ovoga članka, grobno mjesto se smatra grobnim mjestom bez korisnika, o čemu Upravitelj groblja donosi rješenje i može se ponovno dodijeliti na korištenje.</w:t>
      </w:r>
    </w:p>
    <w:p w14:paraId="3C791890" w14:textId="0FC31137" w:rsidR="004620A8" w:rsidRPr="00A35D7E" w:rsidRDefault="004620A8" w:rsidP="00D63A70">
      <w:pPr>
        <w:pStyle w:val="Odlomakpopisa"/>
        <w:numPr>
          <w:ilvl w:val="0"/>
          <w:numId w:val="11"/>
        </w:numPr>
        <w:spacing w:line="240" w:lineRule="auto"/>
        <w:ind w:left="426"/>
        <w:jc w:val="both"/>
        <w:rPr>
          <w:rFonts w:ascii="Arial Narrow" w:hAnsi="Arial Narrow"/>
        </w:rPr>
      </w:pPr>
      <w:r w:rsidRPr="00A35D7E">
        <w:rPr>
          <w:rFonts w:ascii="Arial Narrow" w:hAnsi="Arial Narrow"/>
        </w:rPr>
        <w:t>Iznimno od stavka 2. ovoga članka, grobna mjesta u kojima su pokopani posmrtni ostaci znamenitih povijesnih osoba, posmrtni ostaci hrvatskih branitelja iz Domovinskog rata bez nasljednika ili posmrtni ostaci lokalno značajnih osoba ne smatraju se grobnim mjestom bez korisnika</w:t>
      </w:r>
      <w:r w:rsidR="00A853D3">
        <w:rPr>
          <w:rFonts w:ascii="Arial Narrow" w:hAnsi="Arial Narrow"/>
        </w:rPr>
        <w:t xml:space="preserve">                            </w:t>
      </w:r>
      <w:r w:rsidRPr="00A35D7E">
        <w:rPr>
          <w:rFonts w:ascii="Arial Narrow" w:hAnsi="Arial Narrow"/>
        </w:rPr>
        <w:t xml:space="preserve"> i ne dodjeljuju se novom korisniku grobnog mjesta.</w:t>
      </w:r>
    </w:p>
    <w:p w14:paraId="27A94F7E" w14:textId="5C91009C" w:rsidR="00A35D7E" w:rsidRPr="00E07AC3" w:rsidRDefault="004620A8" w:rsidP="00D63A70">
      <w:pPr>
        <w:pStyle w:val="Odlomakpopisa"/>
        <w:numPr>
          <w:ilvl w:val="0"/>
          <w:numId w:val="11"/>
        </w:numPr>
        <w:spacing w:line="240" w:lineRule="auto"/>
        <w:ind w:left="426"/>
        <w:jc w:val="both"/>
        <w:rPr>
          <w:rFonts w:ascii="Arial Narrow" w:hAnsi="Arial Narrow"/>
          <w:color w:val="000000" w:themeColor="text1"/>
        </w:rPr>
      </w:pPr>
      <w:r w:rsidRPr="00A35D7E">
        <w:rPr>
          <w:rFonts w:ascii="Arial Narrow" w:hAnsi="Arial Narrow"/>
        </w:rPr>
        <w:t xml:space="preserve">Protiv rješenja iz stavka 2. ovoga članka može se podnijeti žalba o kojoj odlučuje </w:t>
      </w:r>
      <w:r w:rsidR="00664F74">
        <w:rPr>
          <w:rFonts w:ascii="Arial Narrow" w:hAnsi="Arial Narrow"/>
        </w:rPr>
        <w:t>Jedinstveni upravni odjel</w:t>
      </w:r>
      <w:r w:rsidR="00A35D7E" w:rsidRPr="00A35D7E">
        <w:rPr>
          <w:rFonts w:ascii="Arial Narrow" w:hAnsi="Arial Narrow"/>
        </w:rPr>
        <w:t xml:space="preserve"> </w:t>
      </w:r>
      <w:r w:rsidR="00DD6E25">
        <w:rPr>
          <w:rFonts w:ascii="Arial Narrow" w:hAnsi="Arial Narrow"/>
        </w:rPr>
        <w:t>Općine Sveta Nedelja</w:t>
      </w:r>
      <w:r w:rsidR="00A35D7E" w:rsidRPr="00A35D7E">
        <w:rPr>
          <w:rFonts w:ascii="Arial Narrow" w:hAnsi="Arial Narrow"/>
        </w:rPr>
        <w:t xml:space="preserve">. </w:t>
      </w:r>
    </w:p>
    <w:p w14:paraId="0AB79E50" w14:textId="64BC145C" w:rsidR="00A35D7E" w:rsidRPr="00E07AC3" w:rsidRDefault="004620A8" w:rsidP="00D63A70">
      <w:pPr>
        <w:pStyle w:val="Odlomakpopisa"/>
        <w:numPr>
          <w:ilvl w:val="0"/>
          <w:numId w:val="11"/>
        </w:numPr>
        <w:spacing w:line="240" w:lineRule="auto"/>
        <w:ind w:left="426"/>
        <w:jc w:val="both"/>
        <w:rPr>
          <w:rFonts w:ascii="Arial Narrow" w:hAnsi="Arial Narrow"/>
          <w:color w:val="000000" w:themeColor="text1"/>
        </w:rPr>
      </w:pPr>
      <w:r w:rsidRPr="00E07AC3">
        <w:rPr>
          <w:rFonts w:ascii="Arial Narrow" w:hAnsi="Arial Narrow"/>
          <w:color w:val="000000" w:themeColor="text1"/>
        </w:rPr>
        <w:t xml:space="preserve">Grobno mjesto bez korisnika iz </w:t>
      </w:r>
      <w:r w:rsidR="00E07AC3" w:rsidRPr="00E07AC3">
        <w:rPr>
          <w:rFonts w:ascii="Arial Narrow" w:hAnsi="Arial Narrow"/>
          <w:color w:val="000000" w:themeColor="text1"/>
        </w:rPr>
        <w:t>stavka 2. ovoga članka</w:t>
      </w:r>
      <w:r w:rsidRPr="00E07AC3">
        <w:rPr>
          <w:rFonts w:ascii="Arial Narrow" w:hAnsi="Arial Narrow"/>
          <w:color w:val="000000" w:themeColor="text1"/>
        </w:rPr>
        <w:t xml:space="preserve"> može se dodijeliti novom korisniku grobnog mjesta.</w:t>
      </w:r>
      <w:r w:rsidR="00A35D7E" w:rsidRPr="00E07AC3">
        <w:rPr>
          <w:rFonts w:ascii="Arial Narrow" w:hAnsi="Arial Narrow"/>
          <w:color w:val="000000" w:themeColor="text1"/>
        </w:rPr>
        <w:t xml:space="preserve"> </w:t>
      </w:r>
    </w:p>
    <w:p w14:paraId="1EF8D56E" w14:textId="470D5AB2" w:rsidR="00A35D7E" w:rsidRPr="00E07AC3" w:rsidRDefault="004620A8" w:rsidP="00D63A70">
      <w:pPr>
        <w:pStyle w:val="Odlomakpopisa"/>
        <w:numPr>
          <w:ilvl w:val="0"/>
          <w:numId w:val="11"/>
        </w:numPr>
        <w:spacing w:line="240" w:lineRule="auto"/>
        <w:ind w:left="426"/>
        <w:jc w:val="both"/>
        <w:rPr>
          <w:rFonts w:ascii="Arial Narrow" w:hAnsi="Arial Narrow"/>
          <w:color w:val="000000" w:themeColor="text1"/>
        </w:rPr>
      </w:pPr>
      <w:r w:rsidRPr="00E07AC3">
        <w:rPr>
          <w:rFonts w:ascii="Arial Narrow" w:hAnsi="Arial Narrow"/>
          <w:color w:val="000000" w:themeColor="text1"/>
        </w:rPr>
        <w:t xml:space="preserve">Prijašnji korisnik grobnog mjesta iz </w:t>
      </w:r>
      <w:r w:rsidR="00E31945" w:rsidRPr="00E07AC3">
        <w:rPr>
          <w:rFonts w:ascii="Arial Narrow" w:hAnsi="Arial Narrow"/>
          <w:color w:val="000000" w:themeColor="text1"/>
        </w:rPr>
        <w:t xml:space="preserve">stavka </w:t>
      </w:r>
      <w:r w:rsidR="00E07AC3" w:rsidRPr="00E07AC3">
        <w:rPr>
          <w:rFonts w:ascii="Arial Narrow" w:hAnsi="Arial Narrow"/>
          <w:color w:val="000000" w:themeColor="text1"/>
        </w:rPr>
        <w:t>1</w:t>
      </w:r>
      <w:r w:rsidR="007C5BDC">
        <w:rPr>
          <w:rFonts w:ascii="Arial Narrow" w:hAnsi="Arial Narrow"/>
          <w:color w:val="000000" w:themeColor="text1"/>
        </w:rPr>
        <w:t>.</w:t>
      </w:r>
      <w:r w:rsidR="00E31945" w:rsidRPr="00E07AC3">
        <w:rPr>
          <w:rFonts w:ascii="Arial Narrow" w:hAnsi="Arial Narrow"/>
          <w:color w:val="000000" w:themeColor="text1"/>
        </w:rPr>
        <w:t xml:space="preserve"> ovoga članka</w:t>
      </w:r>
      <w:r w:rsidRPr="00E07AC3">
        <w:rPr>
          <w:rFonts w:ascii="Arial Narrow" w:hAnsi="Arial Narrow"/>
          <w:color w:val="000000" w:themeColor="text1"/>
        </w:rPr>
        <w:t xml:space="preserve"> može raspolagati izgrađenom opremom i uređajima grobnog mjesta prije dodjele grobnog mjesta novom korisniku grobnog mjesta, nakon što plati dužni iznos grobne naknade sa zakonskim zateznim kamatama, u protivnom smatrat će se</w:t>
      </w:r>
      <w:r w:rsidR="00A853D3" w:rsidRPr="00E07AC3">
        <w:rPr>
          <w:rFonts w:ascii="Arial Narrow" w:hAnsi="Arial Narrow"/>
          <w:color w:val="000000" w:themeColor="text1"/>
        </w:rPr>
        <w:t xml:space="preserve">        </w:t>
      </w:r>
      <w:r w:rsidRPr="00E07AC3">
        <w:rPr>
          <w:rFonts w:ascii="Arial Narrow" w:hAnsi="Arial Narrow"/>
          <w:color w:val="000000" w:themeColor="text1"/>
        </w:rPr>
        <w:t xml:space="preserve"> da se radi o napuštenoj imovini kojom Upravitelj groblja može slobodno raspolagati.</w:t>
      </w:r>
      <w:r w:rsidR="00A35D7E" w:rsidRPr="00E07AC3">
        <w:rPr>
          <w:rFonts w:ascii="Arial Narrow" w:hAnsi="Arial Narrow"/>
          <w:color w:val="000000" w:themeColor="text1"/>
        </w:rPr>
        <w:t xml:space="preserve"> </w:t>
      </w:r>
    </w:p>
    <w:p w14:paraId="3B909ACC" w14:textId="1E77B439" w:rsidR="00A35D7E" w:rsidRDefault="004620A8" w:rsidP="00D63A70">
      <w:pPr>
        <w:pStyle w:val="Odlomakpopisa"/>
        <w:numPr>
          <w:ilvl w:val="0"/>
          <w:numId w:val="11"/>
        </w:numPr>
        <w:spacing w:line="240" w:lineRule="auto"/>
        <w:ind w:left="426"/>
        <w:jc w:val="both"/>
        <w:rPr>
          <w:rFonts w:ascii="Arial Narrow" w:hAnsi="Arial Narrow"/>
        </w:rPr>
      </w:pPr>
      <w:r w:rsidRPr="00A35D7E">
        <w:rPr>
          <w:rFonts w:ascii="Arial Narrow" w:hAnsi="Arial Narrow"/>
        </w:rPr>
        <w:t xml:space="preserve">Ako korisniku grobnog mjesta to pravo prestane rješenjem </w:t>
      </w:r>
      <w:r w:rsidRPr="00002751">
        <w:rPr>
          <w:rFonts w:ascii="Arial Narrow" w:hAnsi="Arial Narrow"/>
        </w:rPr>
        <w:t xml:space="preserve">iz stavka 2. </w:t>
      </w:r>
      <w:r w:rsidR="00002751" w:rsidRPr="00002751">
        <w:rPr>
          <w:rFonts w:ascii="Arial Narrow" w:hAnsi="Arial Narrow"/>
        </w:rPr>
        <w:t xml:space="preserve">ovoga </w:t>
      </w:r>
      <w:r w:rsidRPr="00002751">
        <w:rPr>
          <w:rFonts w:ascii="Arial Narrow" w:hAnsi="Arial Narrow"/>
        </w:rPr>
        <w:t>članka</w:t>
      </w:r>
      <w:r w:rsidRPr="00A35D7E">
        <w:rPr>
          <w:rFonts w:ascii="Arial Narrow" w:hAnsi="Arial Narrow"/>
        </w:rPr>
        <w:t xml:space="preserve">, njemu ili </w:t>
      </w:r>
      <w:bookmarkStart w:id="0" w:name="_GoBack"/>
      <w:bookmarkEnd w:id="0"/>
      <w:r w:rsidRPr="00A35D7E">
        <w:rPr>
          <w:rFonts w:ascii="Arial Narrow" w:hAnsi="Arial Narrow"/>
        </w:rPr>
        <w:t>njegovim nasljednicima ili nasljednicima umrlih osoba koje su ukopane na tom grobnom mjestu</w:t>
      </w:r>
      <w:r w:rsidR="00A853D3">
        <w:rPr>
          <w:rFonts w:ascii="Arial Narrow" w:hAnsi="Arial Narrow"/>
        </w:rPr>
        <w:t xml:space="preserve">  </w:t>
      </w:r>
      <w:r w:rsidRPr="00A35D7E">
        <w:rPr>
          <w:rFonts w:ascii="Arial Narrow" w:hAnsi="Arial Narrow"/>
        </w:rPr>
        <w:t xml:space="preserve"> pravo korištenja grobnog mjesta može se ponovno dodijeliti, ako već nije dodijeljeno drugom korisniku grobnog mjesta, uz uvjet da plate sve dugove, uključujući neplaćene godišnje grobne naknade i zatezne kamate na njih te naknadu za ponovnu dodjelu grobnog mjesta.</w:t>
      </w:r>
      <w:r w:rsidR="00A35D7E" w:rsidRPr="00A35D7E">
        <w:rPr>
          <w:rFonts w:ascii="Arial Narrow" w:hAnsi="Arial Narrow"/>
        </w:rPr>
        <w:t xml:space="preserve"> </w:t>
      </w:r>
    </w:p>
    <w:p w14:paraId="7FE801CA" w14:textId="55802CDB" w:rsidR="00A7241D" w:rsidRPr="00501AF0" w:rsidRDefault="00A7241D" w:rsidP="00A7241D">
      <w:pPr>
        <w:pStyle w:val="Naslov2"/>
        <w:rPr>
          <w:rFonts w:ascii="Arial Narrow" w:hAnsi="Arial Narrow"/>
          <w:b/>
          <w:bCs/>
          <w:color w:val="auto"/>
          <w:sz w:val="24"/>
          <w:szCs w:val="24"/>
        </w:rPr>
      </w:pPr>
      <w:r w:rsidRPr="00501AF0">
        <w:rPr>
          <w:rFonts w:ascii="Arial Narrow" w:hAnsi="Arial Narrow"/>
          <w:b/>
          <w:bCs/>
          <w:color w:val="auto"/>
          <w:sz w:val="24"/>
          <w:szCs w:val="24"/>
        </w:rPr>
        <w:t>XI</w:t>
      </w:r>
      <w:r w:rsidR="00A07875">
        <w:rPr>
          <w:rFonts w:ascii="Arial Narrow" w:hAnsi="Arial Narrow"/>
          <w:b/>
          <w:bCs/>
          <w:color w:val="auto"/>
          <w:sz w:val="24"/>
          <w:szCs w:val="24"/>
        </w:rPr>
        <w:t>I</w:t>
      </w:r>
      <w:r w:rsidRPr="00501AF0">
        <w:rPr>
          <w:rFonts w:ascii="Arial Narrow" w:hAnsi="Arial Narrow"/>
          <w:b/>
          <w:bCs/>
          <w:color w:val="auto"/>
          <w:sz w:val="24"/>
          <w:szCs w:val="24"/>
        </w:rPr>
        <w:t>. UVJETI ZA USTUPANJE PRAVA KORIŠTENJA GROBNOG MJESTA TREĆIM OSOBAMA</w:t>
      </w:r>
    </w:p>
    <w:p w14:paraId="0299A570" w14:textId="77777777" w:rsidR="00A7241D" w:rsidRPr="00754752" w:rsidRDefault="00A7241D" w:rsidP="00D63A70">
      <w:pPr>
        <w:pStyle w:val="Odlomakpopisa"/>
        <w:numPr>
          <w:ilvl w:val="0"/>
          <w:numId w:val="1"/>
        </w:numPr>
        <w:spacing w:after="0" w:line="240" w:lineRule="auto"/>
        <w:ind w:left="426"/>
        <w:jc w:val="center"/>
        <w:rPr>
          <w:rFonts w:ascii="Arial Narrow" w:hAnsi="Arial Narrow"/>
        </w:rPr>
      </w:pPr>
    </w:p>
    <w:p w14:paraId="5B6C6153" w14:textId="77777777" w:rsidR="00A7241D" w:rsidRPr="00136908" w:rsidRDefault="00A7241D" w:rsidP="00D63A70">
      <w:pPr>
        <w:pStyle w:val="Odlomakpopisa"/>
        <w:numPr>
          <w:ilvl w:val="0"/>
          <w:numId w:val="8"/>
        </w:numPr>
        <w:spacing w:after="0" w:line="240" w:lineRule="auto"/>
        <w:ind w:left="426"/>
        <w:jc w:val="both"/>
        <w:rPr>
          <w:rFonts w:ascii="Arial Narrow" w:hAnsi="Arial Narrow"/>
        </w:rPr>
      </w:pPr>
      <w:r w:rsidRPr="00136908">
        <w:rPr>
          <w:rFonts w:ascii="Arial Narrow" w:hAnsi="Arial Narrow"/>
        </w:rPr>
        <w:t>Pravo korištenja grobnog mjesta predmet je nasljeđivanja.</w:t>
      </w:r>
    </w:p>
    <w:p w14:paraId="67DE8A5D" w14:textId="348BAC75" w:rsidR="00A7241D" w:rsidRPr="00136908" w:rsidRDefault="00A7241D" w:rsidP="00D63A70">
      <w:pPr>
        <w:pStyle w:val="Odlomakpopisa"/>
        <w:numPr>
          <w:ilvl w:val="0"/>
          <w:numId w:val="8"/>
        </w:numPr>
        <w:spacing w:line="240" w:lineRule="auto"/>
        <w:ind w:left="426"/>
        <w:jc w:val="both"/>
        <w:rPr>
          <w:rFonts w:ascii="Arial Narrow" w:hAnsi="Arial Narrow"/>
        </w:rPr>
      </w:pPr>
      <w:r w:rsidRPr="00136908">
        <w:rPr>
          <w:rFonts w:ascii="Arial Narrow" w:hAnsi="Arial Narrow"/>
        </w:rPr>
        <w:t>Korisnik grobnog mjesta može svoje pravo korištenja grob</w:t>
      </w:r>
      <w:r w:rsidR="002A0F4B">
        <w:rPr>
          <w:rFonts w:ascii="Arial Narrow" w:hAnsi="Arial Narrow"/>
        </w:rPr>
        <w:t>n</w:t>
      </w:r>
      <w:r w:rsidRPr="00136908">
        <w:rPr>
          <w:rFonts w:ascii="Arial Narrow" w:hAnsi="Arial Narrow"/>
        </w:rPr>
        <w:t>og mjesta ugovorom ustupiti</w:t>
      </w:r>
      <w:r w:rsidR="00A853D3">
        <w:rPr>
          <w:rFonts w:ascii="Arial Narrow" w:hAnsi="Arial Narrow"/>
        </w:rPr>
        <w:t xml:space="preserve">                </w:t>
      </w:r>
      <w:r w:rsidRPr="00136908">
        <w:rPr>
          <w:rFonts w:ascii="Arial Narrow" w:hAnsi="Arial Narrow"/>
        </w:rPr>
        <w:t xml:space="preserve"> trećim osobama koje imaju prebivalište na području </w:t>
      </w:r>
      <w:r w:rsidR="00DD6E25">
        <w:rPr>
          <w:rFonts w:ascii="Arial Narrow" w:hAnsi="Arial Narrow"/>
        </w:rPr>
        <w:t>Općine Sveta Nedelja</w:t>
      </w:r>
      <w:r w:rsidRPr="00136908">
        <w:rPr>
          <w:rFonts w:ascii="Arial Narrow" w:hAnsi="Arial Narrow"/>
        </w:rPr>
        <w:t xml:space="preserve"> te koje nisu evidentirane kao korisnici drugog grobnog mjesta, osim u slučaju ako je grobno mjesto kojeg je korisnik</w:t>
      </w:r>
      <w:r w:rsidR="00A853D3">
        <w:rPr>
          <w:rFonts w:ascii="Arial Narrow" w:hAnsi="Arial Narrow"/>
        </w:rPr>
        <w:t xml:space="preserve">              </w:t>
      </w:r>
      <w:r w:rsidRPr="00136908">
        <w:rPr>
          <w:rFonts w:ascii="Arial Narrow" w:hAnsi="Arial Narrow"/>
        </w:rPr>
        <w:t xml:space="preserve"> treća osoba popunjeno.</w:t>
      </w:r>
    </w:p>
    <w:p w14:paraId="5F6F0121" w14:textId="607787B4" w:rsidR="00A7241D" w:rsidRPr="00136908" w:rsidRDefault="00A7241D" w:rsidP="00D63A70">
      <w:pPr>
        <w:pStyle w:val="Odlomakpopisa"/>
        <w:numPr>
          <w:ilvl w:val="0"/>
          <w:numId w:val="8"/>
        </w:numPr>
        <w:spacing w:line="240" w:lineRule="auto"/>
        <w:ind w:left="426"/>
        <w:jc w:val="both"/>
        <w:rPr>
          <w:rFonts w:ascii="Arial Narrow" w:hAnsi="Arial Narrow"/>
        </w:rPr>
      </w:pPr>
      <w:r w:rsidRPr="00136908">
        <w:rPr>
          <w:rFonts w:ascii="Arial Narrow" w:hAnsi="Arial Narrow"/>
        </w:rPr>
        <w:t xml:space="preserve">Za stjecanje prava korištenja grobnog mjesta sukladno stavku 2. ovoga članka potrebna je suglasnost svih </w:t>
      </w:r>
      <w:proofErr w:type="spellStart"/>
      <w:r w:rsidRPr="00136908">
        <w:rPr>
          <w:rFonts w:ascii="Arial Narrow" w:hAnsi="Arial Narrow"/>
        </w:rPr>
        <w:t>sukorisnika</w:t>
      </w:r>
      <w:proofErr w:type="spellEnd"/>
      <w:r w:rsidRPr="00136908">
        <w:rPr>
          <w:rFonts w:ascii="Arial Narrow" w:hAnsi="Arial Narrow"/>
        </w:rPr>
        <w:t>.</w:t>
      </w:r>
    </w:p>
    <w:p w14:paraId="408B25AE" w14:textId="77777777" w:rsidR="00A7241D" w:rsidRPr="00136908" w:rsidRDefault="00A7241D" w:rsidP="00D63A70">
      <w:pPr>
        <w:pStyle w:val="Odlomakpopisa"/>
        <w:numPr>
          <w:ilvl w:val="0"/>
          <w:numId w:val="8"/>
        </w:numPr>
        <w:spacing w:line="240" w:lineRule="auto"/>
        <w:ind w:left="426"/>
        <w:jc w:val="both"/>
        <w:rPr>
          <w:rFonts w:ascii="Arial Narrow" w:hAnsi="Arial Narrow"/>
        </w:rPr>
      </w:pPr>
      <w:r w:rsidRPr="00136908">
        <w:rPr>
          <w:rFonts w:ascii="Arial Narrow" w:hAnsi="Arial Narrow"/>
        </w:rPr>
        <w:t>Pravni posao iz stavka 2. ovoga članka mora biti sklopljen u pisanom obliku, uz obveznu ovjeru potpisa od strane javnog bilježnika.</w:t>
      </w:r>
    </w:p>
    <w:p w14:paraId="3531641F" w14:textId="77777777" w:rsidR="00A7241D" w:rsidRPr="00A35D7E" w:rsidRDefault="00A7241D" w:rsidP="00D63A70">
      <w:pPr>
        <w:pStyle w:val="Odlomakpopisa"/>
        <w:numPr>
          <w:ilvl w:val="0"/>
          <w:numId w:val="1"/>
        </w:numPr>
        <w:spacing w:after="0" w:line="240" w:lineRule="auto"/>
        <w:ind w:left="426"/>
        <w:jc w:val="center"/>
        <w:rPr>
          <w:rFonts w:ascii="Arial Narrow" w:hAnsi="Arial Narrow"/>
        </w:rPr>
      </w:pPr>
    </w:p>
    <w:p w14:paraId="42DABFEB" w14:textId="18FE5C9D" w:rsidR="00A7241D" w:rsidRDefault="00A7241D" w:rsidP="00D63A70">
      <w:pPr>
        <w:pStyle w:val="Odlomakpopisa"/>
        <w:numPr>
          <w:ilvl w:val="0"/>
          <w:numId w:val="12"/>
        </w:numPr>
        <w:spacing w:after="0" w:line="240" w:lineRule="auto"/>
        <w:ind w:left="426"/>
        <w:jc w:val="both"/>
        <w:rPr>
          <w:rFonts w:ascii="Arial Narrow" w:hAnsi="Arial Narrow"/>
        </w:rPr>
      </w:pPr>
      <w:r w:rsidRPr="00A35D7E">
        <w:rPr>
          <w:rFonts w:ascii="Arial Narrow" w:hAnsi="Arial Narrow"/>
        </w:rPr>
        <w:t>Korisnik</w:t>
      </w:r>
      <w:r w:rsidR="002A0F4B">
        <w:rPr>
          <w:rFonts w:ascii="Arial Narrow" w:hAnsi="Arial Narrow"/>
        </w:rPr>
        <w:t xml:space="preserve"> grobnog mjesta</w:t>
      </w:r>
      <w:r w:rsidRPr="00A35D7E">
        <w:rPr>
          <w:rFonts w:ascii="Arial Narrow" w:hAnsi="Arial Narrow"/>
        </w:rPr>
        <w:t xml:space="preserve"> može trećoj osobi ugovorom ustupiti svoje pravo korištenja grobnog mjesta. </w:t>
      </w:r>
    </w:p>
    <w:p w14:paraId="5D017F39" w14:textId="045758B7" w:rsidR="00A7241D" w:rsidRDefault="00A7241D" w:rsidP="00D63A70">
      <w:pPr>
        <w:pStyle w:val="Odlomakpopisa"/>
        <w:numPr>
          <w:ilvl w:val="0"/>
          <w:numId w:val="12"/>
        </w:numPr>
        <w:spacing w:line="240" w:lineRule="auto"/>
        <w:ind w:left="426"/>
        <w:jc w:val="both"/>
        <w:rPr>
          <w:rFonts w:ascii="Arial Narrow" w:hAnsi="Arial Narrow"/>
        </w:rPr>
      </w:pPr>
      <w:r w:rsidRPr="00A35D7E">
        <w:rPr>
          <w:rFonts w:ascii="Arial Narrow" w:hAnsi="Arial Narrow"/>
        </w:rPr>
        <w:t xml:space="preserve">Osoba koja je stekla pravo korištenja grobnog mjesta dužna je o pravnom poslu iz stavka 1. </w:t>
      </w:r>
      <w:r w:rsidR="00A853D3">
        <w:rPr>
          <w:rFonts w:ascii="Arial Narrow" w:hAnsi="Arial Narrow"/>
        </w:rPr>
        <w:t xml:space="preserve">         </w:t>
      </w:r>
      <w:r w:rsidRPr="00A35D7E">
        <w:rPr>
          <w:rFonts w:ascii="Arial Narrow" w:hAnsi="Arial Narrow"/>
        </w:rPr>
        <w:t xml:space="preserve">ovoga članka obavijestiti Upravu groblja najkasnije u roku od 30 dana od dana njegova sklapanja, </w:t>
      </w:r>
      <w:r w:rsidR="002A0F4B">
        <w:rPr>
          <w:rFonts w:ascii="Arial Narrow" w:hAnsi="Arial Narrow"/>
        </w:rPr>
        <w:t xml:space="preserve">               </w:t>
      </w:r>
      <w:r w:rsidRPr="00A35D7E">
        <w:rPr>
          <w:rFonts w:ascii="Arial Narrow" w:hAnsi="Arial Narrow"/>
        </w:rPr>
        <w:t xml:space="preserve">radi odgovarajuće izmjene rješenja o korištenju odnosno ugovora o korištenju te radi upisa nastale promjene u grobni očevidnik. </w:t>
      </w:r>
    </w:p>
    <w:p w14:paraId="1D7A9A48" w14:textId="6B526BFC" w:rsidR="00A7241D" w:rsidRDefault="00A7241D" w:rsidP="00D63A70">
      <w:pPr>
        <w:pStyle w:val="Odlomakpopisa"/>
        <w:numPr>
          <w:ilvl w:val="0"/>
          <w:numId w:val="12"/>
        </w:numPr>
        <w:spacing w:line="240" w:lineRule="auto"/>
        <w:ind w:left="426"/>
        <w:jc w:val="both"/>
        <w:rPr>
          <w:rFonts w:ascii="Arial Narrow" w:hAnsi="Arial Narrow"/>
        </w:rPr>
      </w:pPr>
      <w:r w:rsidRPr="00A35D7E">
        <w:rPr>
          <w:rFonts w:ascii="Arial Narrow" w:hAnsi="Arial Narrow"/>
        </w:rPr>
        <w:t>Korisnik</w:t>
      </w:r>
      <w:r w:rsidR="002A0F4B">
        <w:rPr>
          <w:rFonts w:ascii="Arial Narrow" w:hAnsi="Arial Narrow"/>
        </w:rPr>
        <w:t xml:space="preserve"> grobnog mjesta</w:t>
      </w:r>
      <w:r w:rsidRPr="00A35D7E">
        <w:rPr>
          <w:rFonts w:ascii="Arial Narrow" w:hAnsi="Arial Narrow"/>
        </w:rPr>
        <w:t xml:space="preserve"> može</w:t>
      </w:r>
      <w:r w:rsidR="002A0F4B">
        <w:rPr>
          <w:rFonts w:ascii="Arial Narrow" w:hAnsi="Arial Narrow"/>
        </w:rPr>
        <w:t xml:space="preserve"> se</w:t>
      </w:r>
      <w:r w:rsidRPr="00A35D7E">
        <w:rPr>
          <w:rFonts w:ascii="Arial Narrow" w:hAnsi="Arial Narrow"/>
        </w:rPr>
        <w:t xml:space="preserve"> odreći korištenja grobnog mjesta na temelju dokumentiranog zahtjeva kojeg podnosi Upravi groblja. U tom slučaju stavlja se izvan snage rješenje o korištenju grobnog mjesta odnosno ugovor o korištenju grobnog mjesta sporazumno se raskida.</w:t>
      </w:r>
    </w:p>
    <w:p w14:paraId="037D7734" w14:textId="6085DF8D" w:rsidR="00A7241D" w:rsidRDefault="00A7241D" w:rsidP="00D63A70">
      <w:pPr>
        <w:pStyle w:val="Odlomakpopisa"/>
        <w:numPr>
          <w:ilvl w:val="0"/>
          <w:numId w:val="12"/>
        </w:numPr>
        <w:spacing w:line="240" w:lineRule="auto"/>
        <w:ind w:left="426"/>
        <w:rPr>
          <w:rFonts w:ascii="Arial Narrow" w:hAnsi="Arial Narrow"/>
        </w:rPr>
      </w:pPr>
      <w:r w:rsidRPr="00A671FD">
        <w:rPr>
          <w:rFonts w:ascii="Arial Narrow" w:hAnsi="Arial Narrow"/>
        </w:rPr>
        <w:t>Zahtjev iz stavka 3. ovoga članka sadrži i izjavu o preuzimanju posmrtnih ostataka ili o odricanju od posmrtnih ostataka koji se nalaze u grobnom mjestu. U slučaju odricanja od posmrtnih ostataka iste zbrinjava Uprava groblja</w:t>
      </w:r>
      <w:r w:rsidR="00666DB2">
        <w:rPr>
          <w:rFonts w:ascii="Arial Narrow" w:hAnsi="Arial Narrow"/>
        </w:rPr>
        <w:t>,</w:t>
      </w:r>
      <w:r w:rsidRPr="00A671FD">
        <w:rPr>
          <w:rFonts w:ascii="Arial Narrow" w:hAnsi="Arial Narrow"/>
        </w:rPr>
        <w:t xml:space="preserve"> a na trošak osobe koja se odriče posmrtnih ostataka.</w:t>
      </w:r>
    </w:p>
    <w:p w14:paraId="28DADB00" w14:textId="77777777" w:rsidR="00E22C87" w:rsidRPr="00E22C87" w:rsidRDefault="00E22C87" w:rsidP="00E22C87">
      <w:pPr>
        <w:spacing w:line="240" w:lineRule="auto"/>
        <w:rPr>
          <w:rFonts w:ascii="Arial Narrow" w:hAnsi="Arial Narrow"/>
        </w:rPr>
      </w:pPr>
    </w:p>
    <w:p w14:paraId="112DD2CC" w14:textId="77777777" w:rsidR="00296C2D" w:rsidRDefault="00296C2D" w:rsidP="00296C2D">
      <w:pPr>
        <w:pStyle w:val="Odlomakpopisa"/>
        <w:spacing w:line="240" w:lineRule="auto"/>
        <w:ind w:left="426"/>
        <w:rPr>
          <w:rFonts w:ascii="Arial Narrow" w:hAnsi="Arial Narrow"/>
        </w:rPr>
      </w:pPr>
    </w:p>
    <w:p w14:paraId="678EA0FF" w14:textId="3145B749" w:rsidR="00A7241D" w:rsidRPr="00B94462" w:rsidRDefault="00A7241D" w:rsidP="00296C2D">
      <w:pPr>
        <w:pStyle w:val="Naslov2"/>
        <w:jc w:val="both"/>
        <w:rPr>
          <w:rFonts w:ascii="Arial Narrow" w:hAnsi="Arial Narrow"/>
          <w:b/>
          <w:bCs/>
          <w:color w:val="auto"/>
          <w:sz w:val="24"/>
          <w:szCs w:val="24"/>
        </w:rPr>
      </w:pPr>
      <w:r w:rsidRPr="00B94462">
        <w:rPr>
          <w:rFonts w:ascii="Arial Narrow" w:hAnsi="Arial Narrow"/>
          <w:b/>
          <w:bCs/>
          <w:color w:val="auto"/>
          <w:sz w:val="24"/>
          <w:szCs w:val="24"/>
        </w:rPr>
        <w:lastRenderedPageBreak/>
        <w:t>XII</w:t>
      </w:r>
      <w:r w:rsidR="00A07875">
        <w:rPr>
          <w:rFonts w:ascii="Arial Narrow" w:hAnsi="Arial Narrow"/>
          <w:b/>
          <w:bCs/>
          <w:color w:val="auto"/>
          <w:sz w:val="24"/>
          <w:szCs w:val="24"/>
        </w:rPr>
        <w:t>I</w:t>
      </w:r>
      <w:r w:rsidRPr="00B94462">
        <w:rPr>
          <w:rFonts w:ascii="Arial Narrow" w:hAnsi="Arial Narrow"/>
          <w:b/>
          <w:bCs/>
          <w:color w:val="auto"/>
          <w:sz w:val="24"/>
          <w:szCs w:val="24"/>
        </w:rPr>
        <w:t xml:space="preserve">. </w:t>
      </w:r>
      <w:r>
        <w:rPr>
          <w:rFonts w:ascii="Arial Narrow" w:hAnsi="Arial Narrow"/>
          <w:b/>
          <w:bCs/>
          <w:color w:val="auto"/>
          <w:sz w:val="24"/>
          <w:szCs w:val="24"/>
        </w:rPr>
        <w:t>MOGUĆNOST DA POJEDINI DIJELOVI GROBLJA SLUŽE ZA UKOPE ČLANOVA POJEDINIH VJERSKIH ZAJEDNICA TE MOGUĆNOST DA SE NA TIM DIJELOVIMA GROBLJA UKOP OBAVLJA UZ PRETHODNU SUGLASNOT PREDSTAVNIKA VJERSKIH ZAJEDNICA</w:t>
      </w:r>
    </w:p>
    <w:p w14:paraId="65C333D8" w14:textId="77777777" w:rsidR="00A7241D" w:rsidRPr="00F704F1" w:rsidRDefault="00A7241D" w:rsidP="00D63A70">
      <w:pPr>
        <w:pStyle w:val="Odlomakpopisa"/>
        <w:numPr>
          <w:ilvl w:val="0"/>
          <w:numId w:val="26"/>
        </w:numPr>
        <w:spacing w:after="0" w:line="240" w:lineRule="auto"/>
        <w:jc w:val="center"/>
        <w:rPr>
          <w:rFonts w:ascii="Arial Narrow" w:hAnsi="Arial Narrow"/>
        </w:rPr>
      </w:pPr>
    </w:p>
    <w:p w14:paraId="0CA8E42D" w14:textId="3D805238" w:rsidR="00A7241D" w:rsidRDefault="00A7241D" w:rsidP="00A7241D">
      <w:pPr>
        <w:spacing w:after="0" w:line="240" w:lineRule="auto"/>
        <w:jc w:val="both"/>
        <w:rPr>
          <w:rFonts w:ascii="Arial Narrow" w:hAnsi="Arial Narrow"/>
        </w:rPr>
      </w:pPr>
      <w:r w:rsidRPr="00B94462">
        <w:rPr>
          <w:rFonts w:ascii="Arial Narrow" w:hAnsi="Arial Narrow"/>
        </w:rPr>
        <w:t>Upravitelj groblja</w:t>
      </w:r>
      <w:r w:rsidR="00666DB2">
        <w:rPr>
          <w:rFonts w:ascii="Arial Narrow" w:hAnsi="Arial Narrow"/>
        </w:rPr>
        <w:t>,</w:t>
      </w:r>
      <w:r w:rsidRPr="00B94462">
        <w:rPr>
          <w:rFonts w:ascii="Arial Narrow" w:hAnsi="Arial Narrow"/>
        </w:rPr>
        <w:t xml:space="preserve"> uz prethodnu suglasnost </w:t>
      </w:r>
      <w:r w:rsidR="00DD6E25">
        <w:rPr>
          <w:rFonts w:ascii="Arial Narrow" w:hAnsi="Arial Narrow"/>
        </w:rPr>
        <w:t>Općins</w:t>
      </w:r>
      <w:r w:rsidRPr="00B94462">
        <w:rPr>
          <w:rFonts w:ascii="Arial Narrow" w:hAnsi="Arial Narrow"/>
        </w:rPr>
        <w:t xml:space="preserve">kog vijeća </w:t>
      </w:r>
      <w:r w:rsidR="00DD6E25">
        <w:rPr>
          <w:rFonts w:ascii="Arial Narrow" w:hAnsi="Arial Narrow"/>
        </w:rPr>
        <w:t>Općine Sveta Nedelja</w:t>
      </w:r>
      <w:r w:rsidR="00666DB2">
        <w:rPr>
          <w:rFonts w:ascii="Arial Narrow" w:hAnsi="Arial Narrow"/>
        </w:rPr>
        <w:t>,</w:t>
      </w:r>
      <w:r w:rsidR="00DD6E25" w:rsidRPr="00B94462">
        <w:rPr>
          <w:rFonts w:ascii="Arial Narrow" w:hAnsi="Arial Narrow"/>
        </w:rPr>
        <w:t xml:space="preserve"> </w:t>
      </w:r>
      <w:r w:rsidRPr="00B94462">
        <w:rPr>
          <w:rFonts w:ascii="Arial Narrow" w:hAnsi="Arial Narrow"/>
        </w:rPr>
        <w:t xml:space="preserve">donosi </w:t>
      </w:r>
      <w:r w:rsidR="00A853D3">
        <w:rPr>
          <w:rFonts w:ascii="Arial Narrow" w:hAnsi="Arial Narrow"/>
        </w:rPr>
        <w:t xml:space="preserve">                  </w:t>
      </w:r>
      <w:r w:rsidRPr="00B94462">
        <w:rPr>
          <w:rFonts w:ascii="Arial Narrow" w:hAnsi="Arial Narrow"/>
        </w:rPr>
        <w:t>odluku o</w:t>
      </w:r>
      <w:r>
        <w:rPr>
          <w:rFonts w:ascii="Arial Narrow" w:hAnsi="Arial Narrow"/>
        </w:rPr>
        <w:t xml:space="preserve"> </w:t>
      </w:r>
      <w:r w:rsidRPr="00475A16">
        <w:rPr>
          <w:rFonts w:ascii="Arial Narrow" w:hAnsi="Arial Narrow"/>
        </w:rPr>
        <w:t>mogućnosti da pojedini dijelovi groblja služe za ukope članova pojedinih vjerskih zajednica te mogućnosti da se na tim dijelovima groblja ukop obavlja uz prethodnu suglasnost predstavnika</w:t>
      </w:r>
      <w:r w:rsidR="00A853D3">
        <w:rPr>
          <w:rFonts w:ascii="Arial Narrow" w:hAnsi="Arial Narrow"/>
        </w:rPr>
        <w:t xml:space="preserve">                    </w:t>
      </w:r>
      <w:r w:rsidRPr="00475A16">
        <w:rPr>
          <w:rFonts w:ascii="Arial Narrow" w:hAnsi="Arial Narrow"/>
        </w:rPr>
        <w:t xml:space="preserve"> tih vjerskih zajednica</w:t>
      </w:r>
      <w:r>
        <w:rPr>
          <w:rFonts w:ascii="Arial Narrow" w:hAnsi="Arial Narrow"/>
        </w:rPr>
        <w:t>.</w:t>
      </w:r>
    </w:p>
    <w:p w14:paraId="46464BBE" w14:textId="77777777" w:rsidR="00A7241D" w:rsidRDefault="00A7241D" w:rsidP="00A7241D">
      <w:pPr>
        <w:spacing w:after="0" w:line="240" w:lineRule="auto"/>
        <w:jc w:val="both"/>
        <w:rPr>
          <w:rFonts w:ascii="Arial Narrow" w:hAnsi="Arial Narrow"/>
        </w:rPr>
      </w:pPr>
    </w:p>
    <w:p w14:paraId="11D4971C" w14:textId="459B52C6" w:rsidR="00A7241D" w:rsidRPr="00C13ACF" w:rsidRDefault="00A7241D" w:rsidP="00296C2D">
      <w:pPr>
        <w:pStyle w:val="Naslov2"/>
        <w:jc w:val="both"/>
        <w:rPr>
          <w:rFonts w:ascii="Arial Narrow" w:hAnsi="Arial Narrow"/>
          <w:b/>
          <w:bCs/>
          <w:color w:val="auto"/>
          <w:sz w:val="24"/>
          <w:szCs w:val="24"/>
        </w:rPr>
      </w:pPr>
      <w:r w:rsidRPr="00C13ACF">
        <w:rPr>
          <w:rFonts w:ascii="Arial Narrow" w:hAnsi="Arial Narrow"/>
          <w:b/>
          <w:bCs/>
          <w:color w:val="auto"/>
          <w:sz w:val="24"/>
          <w:szCs w:val="24"/>
        </w:rPr>
        <w:t>XI</w:t>
      </w:r>
      <w:r w:rsidR="00A07875">
        <w:rPr>
          <w:rFonts w:ascii="Arial Narrow" w:hAnsi="Arial Narrow"/>
          <w:b/>
          <w:bCs/>
          <w:color w:val="auto"/>
          <w:sz w:val="24"/>
          <w:szCs w:val="24"/>
        </w:rPr>
        <w:t>V</w:t>
      </w:r>
      <w:r w:rsidRPr="00C13ACF">
        <w:rPr>
          <w:rFonts w:ascii="Arial Narrow" w:hAnsi="Arial Narrow"/>
          <w:b/>
          <w:bCs/>
          <w:color w:val="auto"/>
          <w:sz w:val="24"/>
          <w:szCs w:val="24"/>
        </w:rPr>
        <w:t xml:space="preserve">. MOGUĆNOST DA </w:t>
      </w:r>
      <w:r w:rsidR="00666DB2">
        <w:rPr>
          <w:rFonts w:ascii="Arial Narrow" w:hAnsi="Arial Narrow"/>
          <w:b/>
          <w:bCs/>
          <w:color w:val="auto"/>
          <w:sz w:val="24"/>
          <w:szCs w:val="24"/>
        </w:rPr>
        <w:t xml:space="preserve">SE </w:t>
      </w:r>
      <w:r w:rsidRPr="00C13ACF">
        <w:rPr>
          <w:rFonts w:ascii="Arial Narrow" w:hAnsi="Arial Narrow"/>
          <w:b/>
          <w:bCs/>
          <w:color w:val="auto"/>
          <w:sz w:val="24"/>
          <w:szCs w:val="24"/>
        </w:rPr>
        <w:t xml:space="preserve">DIO GROBLJA USTUPI DRUGOJ JEDINICI LOKALNE SAMOUPRAVE ILI DA </w:t>
      </w:r>
      <w:r w:rsidR="00666DB2">
        <w:rPr>
          <w:rFonts w:ascii="Arial Narrow" w:hAnsi="Arial Narrow"/>
          <w:b/>
          <w:bCs/>
          <w:color w:val="auto"/>
          <w:sz w:val="24"/>
          <w:szCs w:val="24"/>
        </w:rPr>
        <w:t xml:space="preserve">SE </w:t>
      </w:r>
      <w:r w:rsidRPr="00C13ACF">
        <w:rPr>
          <w:rFonts w:ascii="Arial Narrow" w:hAnsi="Arial Narrow"/>
          <w:b/>
          <w:bCs/>
          <w:color w:val="auto"/>
          <w:sz w:val="24"/>
          <w:szCs w:val="24"/>
        </w:rPr>
        <w:t>SKLOP</w:t>
      </w:r>
      <w:r w:rsidR="00666DB2">
        <w:rPr>
          <w:rFonts w:ascii="Arial Narrow" w:hAnsi="Arial Narrow"/>
          <w:b/>
          <w:bCs/>
          <w:color w:val="auto"/>
          <w:sz w:val="24"/>
          <w:szCs w:val="24"/>
        </w:rPr>
        <w:t>I</w:t>
      </w:r>
      <w:r w:rsidRPr="00C13ACF">
        <w:rPr>
          <w:rFonts w:ascii="Arial Narrow" w:hAnsi="Arial Narrow"/>
          <w:b/>
          <w:bCs/>
          <w:color w:val="auto"/>
          <w:sz w:val="24"/>
          <w:szCs w:val="24"/>
        </w:rPr>
        <w:t xml:space="preserve"> UGOVOR O ZAJED</w:t>
      </w:r>
      <w:r w:rsidR="00666DB2">
        <w:rPr>
          <w:rFonts w:ascii="Arial Narrow" w:hAnsi="Arial Narrow"/>
          <w:b/>
          <w:bCs/>
          <w:color w:val="auto"/>
          <w:sz w:val="24"/>
          <w:szCs w:val="24"/>
        </w:rPr>
        <w:t>N</w:t>
      </w:r>
      <w:r w:rsidRPr="00C13ACF">
        <w:rPr>
          <w:rFonts w:ascii="Arial Narrow" w:hAnsi="Arial Narrow"/>
          <w:b/>
          <w:bCs/>
          <w:color w:val="auto"/>
          <w:sz w:val="24"/>
          <w:szCs w:val="24"/>
        </w:rPr>
        <w:t>IČKOM KORIŠTENJU GROBLJA S DRUGOM JEDINICOM LOKALNE SAMOUPRAVE</w:t>
      </w:r>
    </w:p>
    <w:p w14:paraId="23B5D3E8" w14:textId="77777777" w:rsidR="00A7241D" w:rsidRPr="00F704F1" w:rsidRDefault="00A7241D" w:rsidP="00D63A70">
      <w:pPr>
        <w:pStyle w:val="Odlomakpopisa"/>
        <w:numPr>
          <w:ilvl w:val="0"/>
          <w:numId w:val="26"/>
        </w:numPr>
        <w:spacing w:after="0" w:line="240" w:lineRule="auto"/>
        <w:jc w:val="center"/>
        <w:rPr>
          <w:rFonts w:ascii="Arial Narrow" w:hAnsi="Arial Narrow"/>
        </w:rPr>
      </w:pPr>
    </w:p>
    <w:p w14:paraId="118F30BE" w14:textId="02F0D8CC" w:rsidR="00A7241D" w:rsidRDefault="00A7241D" w:rsidP="00A7241D">
      <w:pPr>
        <w:spacing w:after="0" w:line="240" w:lineRule="auto"/>
        <w:jc w:val="both"/>
        <w:rPr>
          <w:rFonts w:ascii="Arial Narrow" w:hAnsi="Arial Narrow"/>
        </w:rPr>
      </w:pPr>
      <w:r w:rsidRPr="00B94462">
        <w:rPr>
          <w:rFonts w:ascii="Arial Narrow" w:hAnsi="Arial Narrow"/>
        </w:rPr>
        <w:t>Upravitelj groblja</w:t>
      </w:r>
      <w:r w:rsidR="00666DB2">
        <w:rPr>
          <w:rFonts w:ascii="Arial Narrow" w:hAnsi="Arial Narrow"/>
        </w:rPr>
        <w:t>,</w:t>
      </w:r>
      <w:r w:rsidRPr="00B94462">
        <w:rPr>
          <w:rFonts w:ascii="Arial Narrow" w:hAnsi="Arial Narrow"/>
        </w:rPr>
        <w:t xml:space="preserve"> uz prethodnu suglasnost </w:t>
      </w:r>
      <w:r w:rsidR="00DD6E25">
        <w:rPr>
          <w:rFonts w:ascii="Arial Narrow" w:hAnsi="Arial Narrow"/>
        </w:rPr>
        <w:t>Općinskog vijeća Općine Sveta Nedelja</w:t>
      </w:r>
      <w:r w:rsidR="00666DB2">
        <w:rPr>
          <w:rFonts w:ascii="Arial Narrow" w:hAnsi="Arial Narrow"/>
        </w:rPr>
        <w:t>,</w:t>
      </w:r>
      <w:r w:rsidRPr="00B94462">
        <w:rPr>
          <w:rFonts w:ascii="Arial Narrow" w:hAnsi="Arial Narrow"/>
        </w:rPr>
        <w:t xml:space="preserve"> donosi</w:t>
      </w:r>
      <w:r w:rsidR="00A853D3">
        <w:rPr>
          <w:rFonts w:ascii="Arial Narrow" w:hAnsi="Arial Narrow"/>
        </w:rPr>
        <w:t xml:space="preserve">                  </w:t>
      </w:r>
      <w:r w:rsidRPr="00B94462">
        <w:rPr>
          <w:rFonts w:ascii="Arial Narrow" w:hAnsi="Arial Narrow"/>
        </w:rPr>
        <w:t xml:space="preserve"> odluku</w:t>
      </w:r>
      <w:r w:rsidR="00666DB2">
        <w:rPr>
          <w:rFonts w:ascii="Arial Narrow" w:hAnsi="Arial Narrow"/>
        </w:rPr>
        <w:t xml:space="preserve"> </w:t>
      </w:r>
      <w:r>
        <w:rPr>
          <w:rFonts w:ascii="Arial Narrow" w:hAnsi="Arial Narrow"/>
        </w:rPr>
        <w:t>o</w:t>
      </w:r>
      <w:r w:rsidRPr="00475A16">
        <w:rPr>
          <w:rFonts w:ascii="Arial Narrow" w:hAnsi="Arial Narrow"/>
        </w:rPr>
        <w:t xml:space="preserve"> mogućnosti da dio groblja ustupi drugoj jedinici lokalne samouprave ili da sklopi ugovor </w:t>
      </w:r>
      <w:r w:rsidR="00A853D3">
        <w:rPr>
          <w:rFonts w:ascii="Arial Narrow" w:hAnsi="Arial Narrow"/>
        </w:rPr>
        <w:t xml:space="preserve">                   </w:t>
      </w:r>
      <w:r w:rsidRPr="00475A16">
        <w:rPr>
          <w:rFonts w:ascii="Arial Narrow" w:hAnsi="Arial Narrow"/>
        </w:rPr>
        <w:t>o zajedničkom korištenju groblja s drugom jedinicom lokalne samouprave.</w:t>
      </w:r>
    </w:p>
    <w:p w14:paraId="3D4DAB1C" w14:textId="77777777" w:rsidR="00A7241D" w:rsidRPr="00475A16" w:rsidRDefault="00A7241D" w:rsidP="00A7241D">
      <w:pPr>
        <w:spacing w:after="0" w:line="240" w:lineRule="auto"/>
        <w:rPr>
          <w:rFonts w:ascii="Arial Narrow" w:hAnsi="Arial Narrow"/>
        </w:rPr>
      </w:pPr>
    </w:p>
    <w:p w14:paraId="673262FE" w14:textId="0D7E5D34" w:rsidR="00936D09" w:rsidRPr="00936D09" w:rsidRDefault="00936D09" w:rsidP="00296C2D">
      <w:pPr>
        <w:pStyle w:val="Naslov2"/>
        <w:jc w:val="both"/>
        <w:rPr>
          <w:rFonts w:ascii="Arial Narrow" w:hAnsi="Arial Narrow"/>
          <w:b/>
          <w:bCs/>
          <w:color w:val="auto"/>
          <w:sz w:val="24"/>
          <w:szCs w:val="24"/>
        </w:rPr>
      </w:pPr>
      <w:r w:rsidRPr="00936D09">
        <w:rPr>
          <w:rFonts w:ascii="Arial Narrow" w:hAnsi="Arial Narrow"/>
          <w:b/>
          <w:bCs/>
          <w:color w:val="auto"/>
          <w:sz w:val="24"/>
          <w:szCs w:val="24"/>
        </w:rPr>
        <w:t>XV. MOGUĆNOST DA SE GROBNO MJESTO DODIJELI NA KORIŠTENJE BEZ OBVEZE PREMJEŠTANJA OSTATAKA TIJELA UMRLIH OSOBA U ZAJEDNIČKU GROBNICU</w:t>
      </w:r>
    </w:p>
    <w:p w14:paraId="7AE66D0D" w14:textId="77777777" w:rsidR="00936D09" w:rsidRPr="00F704F1" w:rsidRDefault="00936D09" w:rsidP="00D63A70">
      <w:pPr>
        <w:pStyle w:val="Odlomakpopisa"/>
        <w:numPr>
          <w:ilvl w:val="0"/>
          <w:numId w:val="26"/>
        </w:numPr>
        <w:spacing w:after="0" w:line="240" w:lineRule="auto"/>
        <w:jc w:val="center"/>
        <w:rPr>
          <w:rFonts w:ascii="Arial Narrow" w:hAnsi="Arial Narrow"/>
        </w:rPr>
      </w:pPr>
    </w:p>
    <w:p w14:paraId="3AD7F759" w14:textId="49D52A5E" w:rsidR="00296C2D" w:rsidRDefault="00296C2D" w:rsidP="00D63A70">
      <w:pPr>
        <w:pStyle w:val="Odlomakpopisa"/>
        <w:numPr>
          <w:ilvl w:val="0"/>
          <w:numId w:val="28"/>
        </w:numPr>
        <w:spacing w:after="0" w:line="240" w:lineRule="auto"/>
        <w:ind w:left="426"/>
        <w:jc w:val="both"/>
        <w:rPr>
          <w:rFonts w:ascii="Arial Narrow" w:hAnsi="Arial Narrow"/>
        </w:rPr>
      </w:pPr>
      <w:r>
        <w:rPr>
          <w:rFonts w:ascii="Arial Narrow" w:hAnsi="Arial Narrow"/>
        </w:rPr>
        <w:t xml:space="preserve">Grobna mjesta zaštićena kao pojedinačna kulturna dobra te grobna mjesta visoke spomeničke i ambijentalne vrijednosti koja doprinose značaju cjeline kulturnog dobra ne mogu se smatrati napuštenim, već o njima brine </w:t>
      </w:r>
      <w:r w:rsidR="00DD6E25">
        <w:rPr>
          <w:rFonts w:ascii="Arial Narrow" w:hAnsi="Arial Narrow"/>
        </w:rPr>
        <w:t>Općina Sveta Nedelja</w:t>
      </w:r>
      <w:r w:rsidR="00666DB2">
        <w:rPr>
          <w:rFonts w:ascii="Arial Narrow" w:hAnsi="Arial Narrow"/>
        </w:rPr>
        <w:t>.</w:t>
      </w:r>
    </w:p>
    <w:p w14:paraId="1816A08E" w14:textId="2545696B" w:rsidR="00296C2D" w:rsidRDefault="00296C2D" w:rsidP="00D63A70">
      <w:pPr>
        <w:pStyle w:val="Odlomakpopisa"/>
        <w:numPr>
          <w:ilvl w:val="0"/>
          <w:numId w:val="28"/>
        </w:numPr>
        <w:spacing w:after="0" w:line="240" w:lineRule="auto"/>
        <w:ind w:left="426"/>
        <w:jc w:val="both"/>
        <w:rPr>
          <w:rFonts w:ascii="Arial Narrow" w:hAnsi="Arial Narrow"/>
        </w:rPr>
      </w:pPr>
      <w:r>
        <w:rPr>
          <w:rFonts w:ascii="Arial Narrow" w:hAnsi="Arial Narrow"/>
        </w:rPr>
        <w:t>Upravitelj groblja može dodijeliti na korištenje grobno mjesto iz stavka 1. ovoga članka bez uređenja i prijenosa pokojnika, a novi korisnik</w:t>
      </w:r>
      <w:r w:rsidR="00666DB2">
        <w:rPr>
          <w:rFonts w:ascii="Arial Narrow" w:hAnsi="Arial Narrow"/>
        </w:rPr>
        <w:t xml:space="preserve"> grobnog mjesta</w:t>
      </w:r>
      <w:r>
        <w:rPr>
          <w:rFonts w:ascii="Arial Narrow" w:hAnsi="Arial Narrow"/>
        </w:rPr>
        <w:t xml:space="preserve"> može raspolagati takvim grobnim mjestom</w:t>
      </w:r>
      <w:r w:rsidR="00666DB2">
        <w:rPr>
          <w:rFonts w:ascii="Arial Narrow" w:hAnsi="Arial Narrow"/>
        </w:rPr>
        <w:t xml:space="preserve">     </w:t>
      </w:r>
      <w:r>
        <w:rPr>
          <w:rFonts w:ascii="Arial Narrow" w:hAnsi="Arial Narrow"/>
        </w:rPr>
        <w:t xml:space="preserve"> bez prava na uklanjanje opreme i uređaja ili na bilo koje druge zahvate koji se odnose na zaštitu grobnog mjesta, a ako postoji potreba dodavanja novih natpisa i/ili zamjene dijelova nadgrobnog uređaja korisnik</w:t>
      </w:r>
      <w:r w:rsidR="00666DB2">
        <w:rPr>
          <w:rFonts w:ascii="Arial Narrow" w:hAnsi="Arial Narrow"/>
        </w:rPr>
        <w:t xml:space="preserve"> grobnog mjesta</w:t>
      </w:r>
      <w:r>
        <w:rPr>
          <w:rFonts w:ascii="Arial Narrow" w:hAnsi="Arial Narrow"/>
        </w:rPr>
        <w:t xml:space="preserve"> dužan</w:t>
      </w:r>
      <w:r w:rsidR="00666DB2">
        <w:rPr>
          <w:rFonts w:ascii="Arial Narrow" w:hAnsi="Arial Narrow"/>
        </w:rPr>
        <w:t xml:space="preserve"> je</w:t>
      </w:r>
      <w:r>
        <w:rPr>
          <w:rFonts w:ascii="Arial Narrow" w:hAnsi="Arial Narrow"/>
        </w:rPr>
        <w:t xml:space="preserve"> ishoditi suglasnost od Upravitelja groblja.</w:t>
      </w:r>
    </w:p>
    <w:p w14:paraId="23E7B365" w14:textId="130BA748" w:rsidR="00296C2D" w:rsidRDefault="00296C2D" w:rsidP="00D63A70">
      <w:pPr>
        <w:pStyle w:val="Odlomakpopisa"/>
        <w:numPr>
          <w:ilvl w:val="0"/>
          <w:numId w:val="28"/>
        </w:numPr>
        <w:spacing w:after="0" w:line="240" w:lineRule="auto"/>
        <w:ind w:left="426"/>
        <w:jc w:val="both"/>
        <w:rPr>
          <w:rFonts w:ascii="Arial Narrow" w:hAnsi="Arial Narrow"/>
        </w:rPr>
      </w:pPr>
      <w:r>
        <w:rPr>
          <w:rFonts w:ascii="Arial Narrow" w:hAnsi="Arial Narrow"/>
        </w:rPr>
        <w:t>U slučaju iz stavka 2. ovoga članka zabrana prijenosa umrle osobe upisuje se  u grobni očevidnik istodobno s upisom prava korištenja.</w:t>
      </w:r>
    </w:p>
    <w:p w14:paraId="151752C3" w14:textId="6CB9AFF2" w:rsidR="00296C2D" w:rsidRDefault="00296C2D" w:rsidP="00D63A70">
      <w:pPr>
        <w:pStyle w:val="Odlomakpopisa"/>
        <w:numPr>
          <w:ilvl w:val="0"/>
          <w:numId w:val="28"/>
        </w:numPr>
        <w:spacing w:after="0" w:line="240" w:lineRule="auto"/>
        <w:ind w:left="426"/>
        <w:jc w:val="both"/>
        <w:rPr>
          <w:rFonts w:ascii="Arial Narrow" w:hAnsi="Arial Narrow"/>
        </w:rPr>
      </w:pPr>
      <w:r>
        <w:rPr>
          <w:rFonts w:ascii="Arial Narrow" w:hAnsi="Arial Narrow"/>
        </w:rPr>
        <w:t>Novi korisnik</w:t>
      </w:r>
      <w:r w:rsidR="00666DB2">
        <w:rPr>
          <w:rFonts w:ascii="Arial Narrow" w:hAnsi="Arial Narrow"/>
        </w:rPr>
        <w:t xml:space="preserve"> grobnog mjesta</w:t>
      </w:r>
      <w:r>
        <w:rPr>
          <w:rFonts w:ascii="Arial Narrow" w:hAnsi="Arial Narrow"/>
        </w:rPr>
        <w:t xml:space="preserve"> iz stavka 2. ovog</w:t>
      </w:r>
      <w:r w:rsidR="00666DB2">
        <w:rPr>
          <w:rFonts w:ascii="Arial Narrow" w:hAnsi="Arial Narrow"/>
        </w:rPr>
        <w:t>a</w:t>
      </w:r>
      <w:r>
        <w:rPr>
          <w:rFonts w:ascii="Arial Narrow" w:hAnsi="Arial Narrow"/>
        </w:rPr>
        <w:t xml:space="preserve"> članka ne može ustupiti ili bilo kojim drugim </w:t>
      </w:r>
      <w:r w:rsidR="00A853D3">
        <w:rPr>
          <w:rFonts w:ascii="Arial Narrow" w:hAnsi="Arial Narrow"/>
        </w:rPr>
        <w:t xml:space="preserve">     </w:t>
      </w:r>
      <w:r>
        <w:rPr>
          <w:rFonts w:ascii="Arial Narrow" w:hAnsi="Arial Narrow"/>
        </w:rPr>
        <w:t>pravnim poslom prenijeti na korištenje grobno mjesto drugoj osobi ili dati pravo ukopa u grobno mjesto prije proteka roka od 10 godina od dana stjecanja prava korištenja i proteka roka od 15 godina od dana posljednjeg ukopa</w:t>
      </w:r>
      <w:r w:rsidR="008A14E2">
        <w:rPr>
          <w:rFonts w:ascii="Arial Narrow" w:hAnsi="Arial Narrow"/>
        </w:rPr>
        <w:t xml:space="preserve"> u grob odnosno 30 godina od ukopa u grobnicu.</w:t>
      </w:r>
    </w:p>
    <w:p w14:paraId="4C813A6A" w14:textId="2910E06C" w:rsidR="00A35D7E" w:rsidRDefault="004620A8" w:rsidP="00D63A70">
      <w:pPr>
        <w:pStyle w:val="Odlomakpopisa"/>
        <w:numPr>
          <w:ilvl w:val="0"/>
          <w:numId w:val="28"/>
        </w:numPr>
        <w:spacing w:after="0" w:line="240" w:lineRule="auto"/>
        <w:ind w:left="426"/>
        <w:jc w:val="both"/>
        <w:rPr>
          <w:rFonts w:ascii="Arial Narrow" w:hAnsi="Arial Narrow"/>
        </w:rPr>
      </w:pPr>
      <w:r w:rsidRPr="00296C2D">
        <w:rPr>
          <w:rFonts w:ascii="Arial Narrow" w:hAnsi="Arial Narrow"/>
        </w:rPr>
        <w:t>Upravitelj groblja neće premjestiti ostatke tijela umrlih osoba iz napuštenog grobnog mjesta</w:t>
      </w:r>
      <w:r w:rsidR="00666DB2">
        <w:rPr>
          <w:rFonts w:ascii="Arial Narrow" w:hAnsi="Arial Narrow"/>
        </w:rPr>
        <w:t xml:space="preserve">                  </w:t>
      </w:r>
      <w:r w:rsidRPr="00296C2D">
        <w:rPr>
          <w:rFonts w:ascii="Arial Narrow" w:hAnsi="Arial Narrow"/>
        </w:rPr>
        <w:t xml:space="preserve"> u zajedničku grobnicu, ako srodnici zatraže premještanje posmrtnih ostataka u drugo grobno mjesto ili ako je osoba kojoj će grobno mjesto biti dodijeljeno suglasna da posmrtni ostaci ostanu u grobnom mjestu.</w:t>
      </w:r>
      <w:r w:rsidR="00A35D7E" w:rsidRPr="00296C2D">
        <w:rPr>
          <w:rFonts w:ascii="Arial Narrow" w:hAnsi="Arial Narrow"/>
        </w:rPr>
        <w:t xml:space="preserve"> </w:t>
      </w:r>
    </w:p>
    <w:p w14:paraId="13C7945E" w14:textId="77777777" w:rsidR="00296C2D" w:rsidRPr="00296C2D" w:rsidRDefault="00296C2D" w:rsidP="008A14E2">
      <w:pPr>
        <w:pStyle w:val="Odlomakpopisa"/>
        <w:spacing w:after="0" w:line="240" w:lineRule="auto"/>
        <w:ind w:left="426"/>
        <w:jc w:val="both"/>
        <w:rPr>
          <w:rFonts w:ascii="Arial Narrow" w:hAnsi="Arial Narrow"/>
        </w:rPr>
      </w:pPr>
    </w:p>
    <w:p w14:paraId="51AB3401" w14:textId="43CA3E9A" w:rsidR="00C13ACF" w:rsidRPr="00C13ACF" w:rsidRDefault="00C13ACF" w:rsidP="00C13ACF">
      <w:pPr>
        <w:pStyle w:val="Naslov2"/>
        <w:rPr>
          <w:rFonts w:ascii="Arial Narrow" w:hAnsi="Arial Narrow"/>
          <w:b/>
          <w:bCs/>
          <w:color w:val="auto"/>
          <w:sz w:val="24"/>
          <w:szCs w:val="24"/>
        </w:rPr>
      </w:pPr>
      <w:r w:rsidRPr="00C13ACF">
        <w:rPr>
          <w:rFonts w:ascii="Arial Narrow" w:hAnsi="Arial Narrow"/>
          <w:b/>
          <w:bCs/>
          <w:color w:val="auto"/>
          <w:sz w:val="24"/>
          <w:szCs w:val="24"/>
        </w:rPr>
        <w:t>XV</w:t>
      </w:r>
      <w:r w:rsidR="00A07875">
        <w:rPr>
          <w:rFonts w:ascii="Arial Narrow" w:hAnsi="Arial Narrow"/>
          <w:b/>
          <w:bCs/>
          <w:color w:val="auto"/>
          <w:sz w:val="24"/>
          <w:szCs w:val="24"/>
        </w:rPr>
        <w:t>I</w:t>
      </w:r>
      <w:r w:rsidRPr="00C13ACF">
        <w:rPr>
          <w:rFonts w:ascii="Arial Narrow" w:hAnsi="Arial Narrow"/>
          <w:b/>
          <w:bCs/>
          <w:color w:val="auto"/>
          <w:sz w:val="24"/>
          <w:szCs w:val="24"/>
        </w:rPr>
        <w:t>. PRAVILA ZA ODREĐIVANJE NAKNADE ZA STJECANJE OPREME I UREĐAJA KOJI SE NALAZE NA GROBNOM MJESTU BEZ KORISNIKA GROBNOG MJESTA</w:t>
      </w:r>
    </w:p>
    <w:p w14:paraId="36C41838" w14:textId="77777777" w:rsidR="00A7241D" w:rsidRPr="00F704F1" w:rsidRDefault="00A7241D" w:rsidP="00D63A70">
      <w:pPr>
        <w:pStyle w:val="Odlomakpopisa"/>
        <w:numPr>
          <w:ilvl w:val="0"/>
          <w:numId w:val="26"/>
        </w:numPr>
        <w:spacing w:after="0" w:line="240" w:lineRule="auto"/>
        <w:jc w:val="center"/>
        <w:rPr>
          <w:rFonts w:ascii="Arial Narrow" w:hAnsi="Arial Narrow"/>
        </w:rPr>
      </w:pPr>
    </w:p>
    <w:p w14:paraId="2740D98C" w14:textId="2F18424B" w:rsidR="004620A8" w:rsidRPr="00C13ACF" w:rsidRDefault="004620A8" w:rsidP="00C13ACF">
      <w:pPr>
        <w:spacing w:after="0" w:line="240" w:lineRule="auto"/>
        <w:jc w:val="both"/>
        <w:rPr>
          <w:rFonts w:ascii="Arial Narrow" w:hAnsi="Arial Narrow"/>
        </w:rPr>
      </w:pPr>
      <w:r w:rsidRPr="00C13ACF">
        <w:rPr>
          <w:rFonts w:ascii="Arial Narrow" w:hAnsi="Arial Narrow"/>
        </w:rPr>
        <w:t>Pravila za određivanje naknade za stjecanje opreme i uređaja koji se nalaze na grobnom mjestu</w:t>
      </w:r>
      <w:r w:rsidR="00666DB2">
        <w:rPr>
          <w:rFonts w:ascii="Arial Narrow" w:hAnsi="Arial Narrow"/>
        </w:rPr>
        <w:t xml:space="preserve">               </w:t>
      </w:r>
      <w:r w:rsidRPr="00C13ACF">
        <w:rPr>
          <w:rFonts w:ascii="Arial Narrow" w:hAnsi="Arial Narrow"/>
        </w:rPr>
        <w:t xml:space="preserve"> bez korisnika grobnog mjesta utvrđuju se aktom iz </w:t>
      </w:r>
      <w:r w:rsidRPr="006E55E3">
        <w:rPr>
          <w:rFonts w:ascii="Arial Narrow" w:hAnsi="Arial Narrow"/>
        </w:rPr>
        <w:t xml:space="preserve">članka </w:t>
      </w:r>
      <w:r w:rsidR="008A14E2">
        <w:rPr>
          <w:rFonts w:ascii="Arial Narrow" w:hAnsi="Arial Narrow"/>
        </w:rPr>
        <w:t>22</w:t>
      </w:r>
      <w:r w:rsidRPr="006E55E3">
        <w:rPr>
          <w:rFonts w:ascii="Arial Narrow" w:hAnsi="Arial Narrow"/>
        </w:rPr>
        <w:t>. stavka 1. ove Odluke</w:t>
      </w:r>
      <w:r w:rsidRPr="00C13ACF">
        <w:rPr>
          <w:rFonts w:ascii="Arial Narrow" w:hAnsi="Arial Narrow"/>
        </w:rPr>
        <w:t xml:space="preserve"> kojim se uređuju prostorno</w:t>
      </w:r>
      <w:r w:rsidR="00666DB2">
        <w:rPr>
          <w:rFonts w:ascii="Arial Narrow" w:hAnsi="Arial Narrow"/>
        </w:rPr>
        <w:t xml:space="preserve"> -</w:t>
      </w:r>
      <w:r w:rsidRPr="00C13ACF">
        <w:rPr>
          <w:rFonts w:ascii="Arial Narrow" w:hAnsi="Arial Narrow"/>
        </w:rPr>
        <w:t xml:space="preserve"> tehnički uvjeti</w:t>
      </w:r>
      <w:r w:rsidR="00E31945">
        <w:rPr>
          <w:rFonts w:ascii="Arial Narrow" w:hAnsi="Arial Narrow"/>
        </w:rPr>
        <w:t xml:space="preserve"> na grobljima</w:t>
      </w:r>
      <w:r w:rsidRPr="00C13ACF">
        <w:rPr>
          <w:rFonts w:ascii="Arial Narrow" w:hAnsi="Arial Narrow"/>
        </w:rPr>
        <w:t>.</w:t>
      </w:r>
    </w:p>
    <w:p w14:paraId="406667A1" w14:textId="40D061F4" w:rsidR="004620A8" w:rsidRPr="002379D5" w:rsidRDefault="004620A8" w:rsidP="002379D5">
      <w:pPr>
        <w:pStyle w:val="Naslov2"/>
        <w:rPr>
          <w:rFonts w:ascii="Arial Narrow" w:hAnsi="Arial Narrow"/>
          <w:b/>
          <w:bCs/>
          <w:color w:val="auto"/>
          <w:sz w:val="24"/>
          <w:szCs w:val="24"/>
        </w:rPr>
      </w:pPr>
      <w:r w:rsidRPr="002379D5">
        <w:rPr>
          <w:rFonts w:ascii="Arial Narrow" w:hAnsi="Arial Narrow"/>
          <w:b/>
          <w:bCs/>
          <w:color w:val="auto"/>
          <w:sz w:val="24"/>
          <w:szCs w:val="24"/>
        </w:rPr>
        <w:lastRenderedPageBreak/>
        <w:t>X</w:t>
      </w:r>
      <w:r w:rsidR="000D1B02">
        <w:rPr>
          <w:rFonts w:ascii="Arial Narrow" w:hAnsi="Arial Narrow"/>
          <w:b/>
          <w:bCs/>
          <w:color w:val="auto"/>
          <w:sz w:val="24"/>
          <w:szCs w:val="24"/>
        </w:rPr>
        <w:t>VI</w:t>
      </w:r>
      <w:r w:rsidR="00A07875">
        <w:rPr>
          <w:rFonts w:ascii="Arial Narrow" w:hAnsi="Arial Narrow"/>
          <w:b/>
          <w:bCs/>
          <w:color w:val="auto"/>
          <w:sz w:val="24"/>
          <w:szCs w:val="24"/>
        </w:rPr>
        <w:t>I</w:t>
      </w:r>
      <w:r w:rsidRPr="002379D5">
        <w:rPr>
          <w:rFonts w:ascii="Arial Narrow" w:hAnsi="Arial Narrow"/>
          <w:b/>
          <w:bCs/>
          <w:color w:val="auto"/>
          <w:sz w:val="24"/>
          <w:szCs w:val="24"/>
        </w:rPr>
        <w:t xml:space="preserve">. PREKRŠAJNE </w:t>
      </w:r>
      <w:r w:rsidR="000D1B02" w:rsidRPr="00E244BE">
        <w:rPr>
          <w:rFonts w:ascii="Arial Narrow" w:hAnsi="Arial Narrow"/>
          <w:b/>
          <w:bCs/>
          <w:color w:val="auto"/>
          <w:sz w:val="24"/>
          <w:szCs w:val="24"/>
        </w:rPr>
        <w:t>SANKCIJE ZA PREKRŠITELJE ODREDBI</w:t>
      </w:r>
    </w:p>
    <w:p w14:paraId="33A253A5" w14:textId="3A93BB9D" w:rsidR="004620A8" w:rsidRPr="00F704F1" w:rsidRDefault="004620A8" w:rsidP="00D63A70">
      <w:pPr>
        <w:pStyle w:val="Odlomakpopisa"/>
        <w:numPr>
          <w:ilvl w:val="0"/>
          <w:numId w:val="26"/>
        </w:numPr>
        <w:spacing w:after="0" w:line="240" w:lineRule="auto"/>
        <w:jc w:val="center"/>
        <w:rPr>
          <w:rFonts w:ascii="Arial Narrow" w:hAnsi="Arial Narrow"/>
        </w:rPr>
      </w:pPr>
    </w:p>
    <w:p w14:paraId="756FB7B5" w14:textId="43C48643" w:rsidR="004620A8" w:rsidRPr="00475A16" w:rsidRDefault="004620A8" w:rsidP="002379D5">
      <w:pPr>
        <w:spacing w:after="0" w:line="240" w:lineRule="auto"/>
        <w:jc w:val="both"/>
        <w:rPr>
          <w:rFonts w:ascii="Arial Narrow" w:hAnsi="Arial Narrow"/>
        </w:rPr>
      </w:pPr>
      <w:r w:rsidRPr="00475A16">
        <w:rPr>
          <w:rFonts w:ascii="Arial Narrow" w:hAnsi="Arial Narrow"/>
        </w:rPr>
        <w:t xml:space="preserve">Novčanom kaznom u iznosu od </w:t>
      </w:r>
      <w:r w:rsidR="006E55E3">
        <w:rPr>
          <w:rFonts w:ascii="Arial Narrow" w:hAnsi="Arial Narrow"/>
        </w:rPr>
        <w:t xml:space="preserve">600,00 do </w:t>
      </w:r>
      <w:r w:rsidRPr="00475A16">
        <w:rPr>
          <w:rFonts w:ascii="Arial Narrow" w:hAnsi="Arial Narrow"/>
        </w:rPr>
        <w:t>1.300,00 eura kaznit će se za prekršaj Upravitelj groblja ako:</w:t>
      </w:r>
    </w:p>
    <w:p w14:paraId="59E781A1" w14:textId="36C4F752" w:rsidR="004620A8" w:rsidRPr="00475A16" w:rsidRDefault="004620A8" w:rsidP="002379D5">
      <w:pPr>
        <w:spacing w:after="0" w:line="240" w:lineRule="auto"/>
        <w:jc w:val="both"/>
        <w:rPr>
          <w:rFonts w:ascii="Arial Narrow" w:hAnsi="Arial Narrow"/>
        </w:rPr>
      </w:pPr>
      <w:r w:rsidRPr="00475A16">
        <w:rPr>
          <w:rFonts w:ascii="Arial Narrow" w:hAnsi="Arial Narrow"/>
        </w:rPr>
        <w:t xml:space="preserve">- postupa suprotno odredbama članka </w:t>
      </w:r>
      <w:r w:rsidR="00050271">
        <w:rPr>
          <w:rFonts w:ascii="Arial Narrow" w:hAnsi="Arial Narrow"/>
        </w:rPr>
        <w:t>12</w:t>
      </w:r>
      <w:r w:rsidRPr="00475A16">
        <w:rPr>
          <w:rFonts w:ascii="Arial Narrow" w:hAnsi="Arial Narrow"/>
        </w:rPr>
        <w:t>. ove Odluke</w:t>
      </w:r>
    </w:p>
    <w:p w14:paraId="2164E677" w14:textId="3D50DEC8" w:rsidR="004620A8" w:rsidRPr="00475A16" w:rsidRDefault="004620A8" w:rsidP="002379D5">
      <w:pPr>
        <w:spacing w:after="0" w:line="240" w:lineRule="auto"/>
        <w:jc w:val="both"/>
        <w:rPr>
          <w:rFonts w:ascii="Arial Narrow" w:hAnsi="Arial Narrow"/>
        </w:rPr>
      </w:pPr>
      <w:r w:rsidRPr="00475A16">
        <w:rPr>
          <w:rFonts w:ascii="Arial Narrow" w:hAnsi="Arial Narrow"/>
        </w:rPr>
        <w:t xml:space="preserve">- postupa suprotno odredbama članka </w:t>
      </w:r>
      <w:r w:rsidR="00050271">
        <w:rPr>
          <w:rFonts w:ascii="Arial Narrow" w:hAnsi="Arial Narrow"/>
        </w:rPr>
        <w:t>13</w:t>
      </w:r>
      <w:r w:rsidRPr="00475A16">
        <w:rPr>
          <w:rFonts w:ascii="Arial Narrow" w:hAnsi="Arial Narrow"/>
        </w:rPr>
        <w:t>. ove Odluke</w:t>
      </w:r>
    </w:p>
    <w:p w14:paraId="36EA2911" w14:textId="4DCE825D" w:rsidR="004620A8" w:rsidRPr="00475A16" w:rsidRDefault="004620A8" w:rsidP="002379D5">
      <w:pPr>
        <w:spacing w:after="0" w:line="240" w:lineRule="auto"/>
        <w:jc w:val="both"/>
        <w:rPr>
          <w:rFonts w:ascii="Arial Narrow" w:hAnsi="Arial Narrow"/>
        </w:rPr>
      </w:pPr>
      <w:r w:rsidRPr="00475A16">
        <w:rPr>
          <w:rFonts w:ascii="Arial Narrow" w:hAnsi="Arial Narrow"/>
        </w:rPr>
        <w:t xml:space="preserve">- postupa suprotno odredbama članka </w:t>
      </w:r>
      <w:r w:rsidR="00050271">
        <w:rPr>
          <w:rFonts w:ascii="Arial Narrow" w:hAnsi="Arial Narrow"/>
        </w:rPr>
        <w:t>14</w:t>
      </w:r>
      <w:r w:rsidRPr="00475A16">
        <w:rPr>
          <w:rFonts w:ascii="Arial Narrow" w:hAnsi="Arial Narrow"/>
        </w:rPr>
        <w:t>. ove Odluke</w:t>
      </w:r>
    </w:p>
    <w:p w14:paraId="50362FBE" w14:textId="044B5312" w:rsidR="004620A8" w:rsidRPr="00475A16" w:rsidRDefault="004620A8" w:rsidP="002379D5">
      <w:pPr>
        <w:spacing w:line="240" w:lineRule="auto"/>
        <w:jc w:val="both"/>
        <w:rPr>
          <w:rFonts w:ascii="Arial Narrow" w:hAnsi="Arial Narrow"/>
        </w:rPr>
      </w:pPr>
      <w:r w:rsidRPr="00475A16">
        <w:rPr>
          <w:rFonts w:ascii="Arial Narrow" w:hAnsi="Arial Narrow"/>
        </w:rPr>
        <w:t>- postupa suprotno odredbama članka 2</w:t>
      </w:r>
      <w:r w:rsidR="00050271">
        <w:rPr>
          <w:rFonts w:ascii="Arial Narrow" w:hAnsi="Arial Narrow"/>
        </w:rPr>
        <w:t>1</w:t>
      </w:r>
      <w:r w:rsidRPr="00475A16">
        <w:rPr>
          <w:rFonts w:ascii="Arial Narrow" w:hAnsi="Arial Narrow"/>
        </w:rPr>
        <w:t>. ove Odluke.</w:t>
      </w:r>
    </w:p>
    <w:p w14:paraId="61B7A1D1" w14:textId="77777777" w:rsidR="002379D5" w:rsidRPr="00F704F1" w:rsidRDefault="002379D5" w:rsidP="00D63A70">
      <w:pPr>
        <w:pStyle w:val="Odlomakpopisa"/>
        <w:numPr>
          <w:ilvl w:val="0"/>
          <w:numId w:val="26"/>
        </w:numPr>
        <w:spacing w:after="0" w:line="240" w:lineRule="auto"/>
        <w:jc w:val="center"/>
        <w:rPr>
          <w:rFonts w:ascii="Arial Narrow" w:hAnsi="Arial Narrow"/>
        </w:rPr>
      </w:pPr>
    </w:p>
    <w:p w14:paraId="25B4D6D1" w14:textId="6651CA87" w:rsidR="004620A8" w:rsidRPr="006E55E3" w:rsidRDefault="006E55E3" w:rsidP="006E55E3">
      <w:pPr>
        <w:spacing w:after="0" w:line="240" w:lineRule="auto"/>
        <w:jc w:val="both"/>
        <w:rPr>
          <w:rFonts w:ascii="Arial Narrow" w:hAnsi="Arial Narrow"/>
        </w:rPr>
      </w:pPr>
      <w:r>
        <w:rPr>
          <w:rFonts w:ascii="Arial Narrow" w:hAnsi="Arial Narrow"/>
        </w:rPr>
        <w:t xml:space="preserve">1)  </w:t>
      </w:r>
      <w:r w:rsidR="004620A8" w:rsidRPr="006E55E3">
        <w:rPr>
          <w:rFonts w:ascii="Arial Narrow" w:hAnsi="Arial Narrow"/>
        </w:rPr>
        <w:t>Novčanom kaznom u iznosu od</w:t>
      </w:r>
      <w:r>
        <w:rPr>
          <w:rFonts w:ascii="Arial Narrow" w:hAnsi="Arial Narrow"/>
        </w:rPr>
        <w:t xml:space="preserve"> 100,00 do </w:t>
      </w:r>
      <w:r w:rsidR="004620A8" w:rsidRPr="006E55E3">
        <w:rPr>
          <w:rFonts w:ascii="Arial Narrow" w:hAnsi="Arial Narrow"/>
        </w:rPr>
        <w:t>2</w:t>
      </w:r>
      <w:r>
        <w:rPr>
          <w:rFonts w:ascii="Arial Narrow" w:hAnsi="Arial Narrow"/>
        </w:rPr>
        <w:t>5</w:t>
      </w:r>
      <w:r w:rsidR="004620A8" w:rsidRPr="006E55E3">
        <w:rPr>
          <w:rFonts w:ascii="Arial Narrow" w:hAnsi="Arial Narrow"/>
        </w:rPr>
        <w:t>0,00 eura kaznit će se fizička osoba ako:</w:t>
      </w:r>
    </w:p>
    <w:p w14:paraId="25A1C8E0" w14:textId="20699DA3" w:rsidR="004620A8" w:rsidRPr="00475A16" w:rsidRDefault="004620A8" w:rsidP="002379D5">
      <w:pPr>
        <w:spacing w:after="0" w:line="240" w:lineRule="auto"/>
        <w:ind w:left="426"/>
        <w:jc w:val="both"/>
        <w:rPr>
          <w:rFonts w:ascii="Arial Narrow" w:hAnsi="Arial Narrow"/>
        </w:rPr>
      </w:pPr>
      <w:r w:rsidRPr="00475A16">
        <w:rPr>
          <w:rFonts w:ascii="Arial Narrow" w:hAnsi="Arial Narrow"/>
        </w:rPr>
        <w:t xml:space="preserve">- postupa suprotno odredbama članka </w:t>
      </w:r>
      <w:r w:rsidR="00050271">
        <w:rPr>
          <w:rFonts w:ascii="Arial Narrow" w:hAnsi="Arial Narrow"/>
        </w:rPr>
        <w:t>7</w:t>
      </w:r>
      <w:r w:rsidRPr="00475A16">
        <w:rPr>
          <w:rFonts w:ascii="Arial Narrow" w:hAnsi="Arial Narrow"/>
        </w:rPr>
        <w:t>. ove Odluke</w:t>
      </w:r>
    </w:p>
    <w:p w14:paraId="4AA3EEA6" w14:textId="0ED134C9" w:rsidR="004620A8" w:rsidRPr="00475A16" w:rsidRDefault="004620A8" w:rsidP="002379D5">
      <w:pPr>
        <w:spacing w:after="0" w:line="240" w:lineRule="auto"/>
        <w:ind w:left="426"/>
        <w:jc w:val="both"/>
        <w:rPr>
          <w:rFonts w:ascii="Arial Narrow" w:hAnsi="Arial Narrow"/>
        </w:rPr>
      </w:pPr>
      <w:r w:rsidRPr="00475A16">
        <w:rPr>
          <w:rFonts w:ascii="Arial Narrow" w:hAnsi="Arial Narrow"/>
        </w:rPr>
        <w:t xml:space="preserve">- postupa suprotno odredbama članka </w:t>
      </w:r>
      <w:r w:rsidR="00050271">
        <w:rPr>
          <w:rFonts w:ascii="Arial Narrow" w:hAnsi="Arial Narrow"/>
        </w:rPr>
        <w:t>18</w:t>
      </w:r>
      <w:r w:rsidRPr="00475A16">
        <w:rPr>
          <w:rFonts w:ascii="Arial Narrow" w:hAnsi="Arial Narrow"/>
        </w:rPr>
        <w:t xml:space="preserve">. ove Odluke </w:t>
      </w:r>
    </w:p>
    <w:p w14:paraId="0E0735C4" w14:textId="20C302C5" w:rsidR="004620A8" w:rsidRPr="00475A16" w:rsidRDefault="004620A8" w:rsidP="002379D5">
      <w:pPr>
        <w:spacing w:after="0" w:line="240" w:lineRule="auto"/>
        <w:ind w:left="426"/>
        <w:jc w:val="both"/>
        <w:rPr>
          <w:rFonts w:ascii="Arial Narrow" w:hAnsi="Arial Narrow"/>
        </w:rPr>
      </w:pPr>
      <w:r w:rsidRPr="00475A16">
        <w:rPr>
          <w:rFonts w:ascii="Arial Narrow" w:hAnsi="Arial Narrow"/>
        </w:rPr>
        <w:t xml:space="preserve">- postupa suprotno odredbama članka </w:t>
      </w:r>
      <w:r w:rsidR="00050271">
        <w:rPr>
          <w:rFonts w:ascii="Arial Narrow" w:hAnsi="Arial Narrow"/>
        </w:rPr>
        <w:t>19</w:t>
      </w:r>
      <w:r w:rsidRPr="00475A16">
        <w:rPr>
          <w:rFonts w:ascii="Arial Narrow" w:hAnsi="Arial Narrow"/>
        </w:rPr>
        <w:t>. ove Odluke.</w:t>
      </w:r>
    </w:p>
    <w:p w14:paraId="45A6636A" w14:textId="19D6B212" w:rsidR="004620A8" w:rsidRPr="002379D5" w:rsidRDefault="004620A8" w:rsidP="00D63A70">
      <w:pPr>
        <w:pStyle w:val="Odlomakpopisa"/>
        <w:numPr>
          <w:ilvl w:val="0"/>
          <w:numId w:val="23"/>
        </w:numPr>
        <w:spacing w:after="0" w:line="240" w:lineRule="auto"/>
        <w:ind w:left="426"/>
        <w:jc w:val="both"/>
        <w:rPr>
          <w:rFonts w:ascii="Arial Narrow" w:hAnsi="Arial Narrow"/>
        </w:rPr>
      </w:pPr>
      <w:r w:rsidRPr="002379D5">
        <w:rPr>
          <w:rFonts w:ascii="Arial Narrow" w:hAnsi="Arial Narrow"/>
        </w:rPr>
        <w:t>Novčanom kaznom u iznosu od</w:t>
      </w:r>
      <w:r w:rsidR="006E55E3">
        <w:rPr>
          <w:rFonts w:ascii="Arial Narrow" w:hAnsi="Arial Narrow"/>
        </w:rPr>
        <w:t xml:space="preserve"> 600,00 do </w:t>
      </w:r>
      <w:r w:rsidRPr="002379D5">
        <w:rPr>
          <w:rFonts w:ascii="Arial Narrow" w:hAnsi="Arial Narrow"/>
        </w:rPr>
        <w:t>1.3</w:t>
      </w:r>
      <w:r w:rsidR="006E55E3">
        <w:rPr>
          <w:rFonts w:ascii="Arial Narrow" w:hAnsi="Arial Narrow"/>
        </w:rPr>
        <w:t>0</w:t>
      </w:r>
      <w:r w:rsidRPr="002379D5">
        <w:rPr>
          <w:rFonts w:ascii="Arial Narrow" w:hAnsi="Arial Narrow"/>
        </w:rPr>
        <w:t>0,00 eura kaznit će se pravna osoba za prekršaj</w:t>
      </w:r>
      <w:r w:rsidR="00A07875">
        <w:rPr>
          <w:rFonts w:ascii="Arial Narrow" w:hAnsi="Arial Narrow"/>
        </w:rPr>
        <w:t xml:space="preserve">         </w:t>
      </w:r>
      <w:r w:rsidRPr="002379D5">
        <w:rPr>
          <w:rFonts w:ascii="Arial Narrow" w:hAnsi="Arial Narrow"/>
        </w:rPr>
        <w:t xml:space="preserve"> iz stavka 1. ovog</w:t>
      </w:r>
      <w:r w:rsidR="00A07875">
        <w:rPr>
          <w:rFonts w:ascii="Arial Narrow" w:hAnsi="Arial Narrow"/>
        </w:rPr>
        <w:t>a</w:t>
      </w:r>
      <w:r w:rsidRPr="002379D5">
        <w:rPr>
          <w:rFonts w:ascii="Arial Narrow" w:hAnsi="Arial Narrow"/>
        </w:rPr>
        <w:t xml:space="preserve"> članka.</w:t>
      </w:r>
    </w:p>
    <w:p w14:paraId="1B40B0BA" w14:textId="5C7A11D0" w:rsidR="004620A8" w:rsidRPr="002379D5" w:rsidRDefault="004620A8" w:rsidP="00D63A70">
      <w:pPr>
        <w:pStyle w:val="Odlomakpopisa"/>
        <w:numPr>
          <w:ilvl w:val="0"/>
          <w:numId w:val="23"/>
        </w:numPr>
        <w:spacing w:after="0" w:line="240" w:lineRule="auto"/>
        <w:ind w:left="426"/>
        <w:jc w:val="both"/>
        <w:rPr>
          <w:rFonts w:ascii="Arial Narrow" w:hAnsi="Arial Narrow"/>
        </w:rPr>
      </w:pPr>
      <w:r w:rsidRPr="002379D5">
        <w:rPr>
          <w:rFonts w:ascii="Arial Narrow" w:hAnsi="Arial Narrow"/>
        </w:rPr>
        <w:t xml:space="preserve">Novčanom kaznom u iznosu od </w:t>
      </w:r>
      <w:r w:rsidR="006E55E3">
        <w:rPr>
          <w:rFonts w:ascii="Arial Narrow" w:hAnsi="Arial Narrow"/>
        </w:rPr>
        <w:t xml:space="preserve">100,00 do </w:t>
      </w:r>
      <w:r w:rsidR="006E55E3" w:rsidRPr="006E55E3">
        <w:rPr>
          <w:rFonts w:ascii="Arial Narrow" w:hAnsi="Arial Narrow"/>
        </w:rPr>
        <w:t>2</w:t>
      </w:r>
      <w:r w:rsidR="006E55E3">
        <w:rPr>
          <w:rFonts w:ascii="Arial Narrow" w:hAnsi="Arial Narrow"/>
        </w:rPr>
        <w:t>5</w:t>
      </w:r>
      <w:r w:rsidR="006E55E3" w:rsidRPr="006E55E3">
        <w:rPr>
          <w:rFonts w:ascii="Arial Narrow" w:hAnsi="Arial Narrow"/>
        </w:rPr>
        <w:t>0,00 eura</w:t>
      </w:r>
      <w:r w:rsidRPr="002379D5">
        <w:rPr>
          <w:rFonts w:ascii="Arial Narrow" w:hAnsi="Arial Narrow"/>
        </w:rPr>
        <w:t xml:space="preserve"> kaznit će se za prekršaj i odgovorna osoba u pravnoj osobi koja počini prekršaj iz ovog</w:t>
      </w:r>
      <w:r w:rsidR="00A07875">
        <w:rPr>
          <w:rFonts w:ascii="Arial Narrow" w:hAnsi="Arial Narrow"/>
        </w:rPr>
        <w:t>a</w:t>
      </w:r>
      <w:r w:rsidRPr="002379D5">
        <w:rPr>
          <w:rFonts w:ascii="Arial Narrow" w:hAnsi="Arial Narrow"/>
        </w:rPr>
        <w:t xml:space="preserve"> članka.</w:t>
      </w:r>
    </w:p>
    <w:p w14:paraId="1BC89388" w14:textId="38936503" w:rsidR="004620A8" w:rsidRDefault="004620A8" w:rsidP="00D63A70">
      <w:pPr>
        <w:pStyle w:val="Odlomakpopisa"/>
        <w:numPr>
          <w:ilvl w:val="0"/>
          <w:numId w:val="23"/>
        </w:numPr>
        <w:spacing w:after="0" w:line="240" w:lineRule="auto"/>
        <w:ind w:left="426"/>
        <w:jc w:val="both"/>
        <w:rPr>
          <w:rFonts w:ascii="Arial Narrow" w:hAnsi="Arial Narrow"/>
        </w:rPr>
      </w:pPr>
      <w:r w:rsidRPr="002379D5">
        <w:rPr>
          <w:rFonts w:ascii="Arial Narrow" w:hAnsi="Arial Narrow"/>
        </w:rPr>
        <w:t xml:space="preserve">Novčanom kaznom u iznosu od </w:t>
      </w:r>
      <w:r w:rsidR="006E55E3">
        <w:rPr>
          <w:rFonts w:ascii="Arial Narrow" w:hAnsi="Arial Narrow"/>
        </w:rPr>
        <w:t xml:space="preserve">400,00 do </w:t>
      </w:r>
      <w:r w:rsidRPr="002379D5">
        <w:rPr>
          <w:rFonts w:ascii="Arial Narrow" w:hAnsi="Arial Narrow"/>
        </w:rPr>
        <w:t>660,00 eura kaznit će se fizička osoba obrtnik i osoba koja obavlja drugu samostalnu djelatnost koji je počinila prekršaj iz stavka 1. ovoga članka u vezi obavljanja njezina obrta ili druge samostalne djelatnosti.</w:t>
      </w:r>
    </w:p>
    <w:p w14:paraId="69A7CF01" w14:textId="154A9679" w:rsidR="00F704F1" w:rsidRPr="006E55E3" w:rsidRDefault="006E55E3" w:rsidP="006E55E3">
      <w:pPr>
        <w:pStyle w:val="Naslov2"/>
        <w:rPr>
          <w:rFonts w:ascii="Arial Narrow" w:hAnsi="Arial Narrow"/>
          <w:b/>
          <w:bCs/>
          <w:color w:val="auto"/>
          <w:sz w:val="24"/>
          <w:szCs w:val="24"/>
        </w:rPr>
      </w:pPr>
      <w:r w:rsidRPr="006E55E3">
        <w:rPr>
          <w:rFonts w:ascii="Arial Narrow" w:hAnsi="Arial Narrow"/>
          <w:b/>
          <w:bCs/>
          <w:color w:val="auto"/>
          <w:sz w:val="24"/>
          <w:szCs w:val="24"/>
        </w:rPr>
        <w:t>XVII</w:t>
      </w:r>
      <w:r w:rsidR="00A07875">
        <w:rPr>
          <w:rFonts w:ascii="Arial Narrow" w:hAnsi="Arial Narrow"/>
          <w:b/>
          <w:bCs/>
          <w:color w:val="auto"/>
          <w:sz w:val="24"/>
          <w:szCs w:val="24"/>
        </w:rPr>
        <w:t>I</w:t>
      </w:r>
      <w:r w:rsidRPr="006E55E3">
        <w:rPr>
          <w:rFonts w:ascii="Arial Narrow" w:hAnsi="Arial Narrow"/>
          <w:b/>
          <w:bCs/>
          <w:color w:val="auto"/>
          <w:sz w:val="24"/>
          <w:szCs w:val="24"/>
        </w:rPr>
        <w:t xml:space="preserve">. </w:t>
      </w:r>
      <w:r w:rsidR="00F704F1" w:rsidRPr="006E55E3">
        <w:rPr>
          <w:rFonts w:ascii="Arial Narrow" w:hAnsi="Arial Narrow"/>
          <w:b/>
          <w:bCs/>
          <w:color w:val="auto"/>
          <w:sz w:val="24"/>
          <w:szCs w:val="24"/>
        </w:rPr>
        <w:t>PRIJELAZNE I ZAVRŠNE ODREDBE</w:t>
      </w:r>
    </w:p>
    <w:p w14:paraId="3383FDAE" w14:textId="77777777" w:rsidR="00F704F1" w:rsidRPr="006E55E3" w:rsidRDefault="00F704F1" w:rsidP="00D63A70">
      <w:pPr>
        <w:pStyle w:val="Odlomakpopisa"/>
        <w:numPr>
          <w:ilvl w:val="0"/>
          <w:numId w:val="26"/>
        </w:numPr>
        <w:spacing w:after="0" w:line="240" w:lineRule="auto"/>
        <w:jc w:val="center"/>
        <w:rPr>
          <w:rFonts w:ascii="Arial Narrow" w:hAnsi="Arial Narrow"/>
        </w:rPr>
      </w:pPr>
    </w:p>
    <w:p w14:paraId="292DB7CF" w14:textId="599FFE3A" w:rsidR="00F704F1" w:rsidRPr="002379D5" w:rsidRDefault="00F704F1" w:rsidP="00D63A70">
      <w:pPr>
        <w:pStyle w:val="Odlomakpopisa"/>
        <w:numPr>
          <w:ilvl w:val="0"/>
          <w:numId w:val="22"/>
        </w:numPr>
        <w:spacing w:after="0" w:line="240" w:lineRule="auto"/>
        <w:ind w:left="426"/>
        <w:jc w:val="both"/>
        <w:rPr>
          <w:rFonts w:ascii="Arial Narrow" w:hAnsi="Arial Narrow"/>
        </w:rPr>
      </w:pPr>
      <w:r w:rsidRPr="002379D5">
        <w:rPr>
          <w:rFonts w:ascii="Arial Narrow" w:hAnsi="Arial Narrow"/>
        </w:rPr>
        <w:t xml:space="preserve">Upravni nadzor nad poslovima povjerenim </w:t>
      </w:r>
      <w:r w:rsidR="00664F74">
        <w:rPr>
          <w:rFonts w:ascii="Arial Narrow" w:hAnsi="Arial Narrow"/>
        </w:rPr>
        <w:t>z</w:t>
      </w:r>
      <w:r w:rsidRPr="002379D5">
        <w:rPr>
          <w:rFonts w:ascii="Arial Narrow" w:hAnsi="Arial Narrow"/>
        </w:rPr>
        <w:t xml:space="preserve">akonom </w:t>
      </w:r>
      <w:r w:rsidR="00664F74">
        <w:rPr>
          <w:rFonts w:ascii="Arial Narrow" w:hAnsi="Arial Narrow"/>
        </w:rPr>
        <w:t xml:space="preserve">kojim se uređuju </w:t>
      </w:r>
      <w:r w:rsidRPr="002379D5">
        <w:rPr>
          <w:rFonts w:ascii="Arial Narrow" w:hAnsi="Arial Narrow"/>
        </w:rPr>
        <w:t>groblja obavlja Ministarstvo.</w:t>
      </w:r>
    </w:p>
    <w:p w14:paraId="59F13FF6" w14:textId="4E6DFE76" w:rsidR="00F704F1" w:rsidRDefault="00F704F1" w:rsidP="00D63A70">
      <w:pPr>
        <w:pStyle w:val="Odlomakpopisa"/>
        <w:numPr>
          <w:ilvl w:val="0"/>
          <w:numId w:val="22"/>
        </w:numPr>
        <w:spacing w:line="240" w:lineRule="auto"/>
        <w:ind w:left="426"/>
        <w:jc w:val="both"/>
        <w:rPr>
          <w:rFonts w:ascii="Arial Narrow" w:hAnsi="Arial Narrow"/>
        </w:rPr>
      </w:pPr>
      <w:r>
        <w:rPr>
          <w:rFonts w:ascii="Arial Narrow" w:hAnsi="Arial Narrow"/>
        </w:rPr>
        <w:t xml:space="preserve">Nadzor nad provedbom ove </w:t>
      </w:r>
      <w:r w:rsidR="00A07875">
        <w:rPr>
          <w:rFonts w:ascii="Arial Narrow" w:hAnsi="Arial Narrow"/>
        </w:rPr>
        <w:t>O</w:t>
      </w:r>
      <w:r>
        <w:rPr>
          <w:rFonts w:ascii="Arial Narrow" w:hAnsi="Arial Narrow"/>
        </w:rPr>
        <w:t>dluke provod</w:t>
      </w:r>
      <w:r w:rsidR="00A07875">
        <w:rPr>
          <w:rFonts w:ascii="Arial Narrow" w:hAnsi="Arial Narrow"/>
        </w:rPr>
        <w:t>i</w:t>
      </w:r>
      <w:r>
        <w:rPr>
          <w:rFonts w:ascii="Arial Narrow" w:hAnsi="Arial Narrow"/>
        </w:rPr>
        <w:t xml:space="preserve"> komunalni redar.</w:t>
      </w:r>
    </w:p>
    <w:p w14:paraId="3B1D778D" w14:textId="77777777" w:rsidR="00432702" w:rsidRDefault="00F704F1" w:rsidP="00D63A70">
      <w:pPr>
        <w:pStyle w:val="Odlomakpopisa"/>
        <w:numPr>
          <w:ilvl w:val="0"/>
          <w:numId w:val="22"/>
        </w:numPr>
        <w:spacing w:line="240" w:lineRule="auto"/>
        <w:ind w:left="426"/>
        <w:jc w:val="both"/>
        <w:rPr>
          <w:rFonts w:ascii="Arial Narrow" w:hAnsi="Arial Narrow"/>
        </w:rPr>
      </w:pPr>
      <w:r>
        <w:rPr>
          <w:rFonts w:ascii="Arial Narrow" w:hAnsi="Arial Narrow"/>
        </w:rPr>
        <w:t xml:space="preserve">Upravitelj groblja dužan je podnositi </w:t>
      </w:r>
      <w:r w:rsidR="00664F74">
        <w:rPr>
          <w:rFonts w:ascii="Arial Narrow" w:hAnsi="Arial Narrow"/>
        </w:rPr>
        <w:t>Jedinstvenom upravnom odjelu Općine Sveta Nedelja</w:t>
      </w:r>
      <w:r w:rsidR="00C1235D">
        <w:rPr>
          <w:rFonts w:ascii="Arial Narrow" w:hAnsi="Arial Narrow"/>
        </w:rPr>
        <w:t xml:space="preserve">      </w:t>
      </w:r>
      <w:r>
        <w:rPr>
          <w:rFonts w:ascii="Arial Narrow" w:hAnsi="Arial Narrow"/>
        </w:rPr>
        <w:t xml:space="preserve"> izvješće</w:t>
      </w:r>
      <w:r w:rsidR="00A07875">
        <w:rPr>
          <w:rFonts w:ascii="Arial Narrow" w:hAnsi="Arial Narrow"/>
        </w:rPr>
        <w:t xml:space="preserve"> </w:t>
      </w:r>
    </w:p>
    <w:p w14:paraId="172FB050" w14:textId="74802DE4" w:rsidR="00F704F1" w:rsidRPr="002379D5" w:rsidRDefault="00F704F1" w:rsidP="00D63A70">
      <w:pPr>
        <w:pStyle w:val="Odlomakpopisa"/>
        <w:numPr>
          <w:ilvl w:val="0"/>
          <w:numId w:val="22"/>
        </w:numPr>
        <w:spacing w:line="240" w:lineRule="auto"/>
        <w:ind w:left="426"/>
        <w:jc w:val="both"/>
        <w:rPr>
          <w:rFonts w:ascii="Arial Narrow" w:hAnsi="Arial Narrow"/>
        </w:rPr>
      </w:pPr>
      <w:r>
        <w:rPr>
          <w:rFonts w:ascii="Arial Narrow" w:hAnsi="Arial Narrow"/>
        </w:rPr>
        <w:t xml:space="preserve">o postupanjima suprotno odredbama ove </w:t>
      </w:r>
      <w:r w:rsidR="00A07875">
        <w:rPr>
          <w:rFonts w:ascii="Arial Narrow" w:hAnsi="Arial Narrow"/>
        </w:rPr>
        <w:t>O</w:t>
      </w:r>
      <w:r>
        <w:rPr>
          <w:rFonts w:ascii="Arial Narrow" w:hAnsi="Arial Narrow"/>
        </w:rPr>
        <w:t>dluke.</w:t>
      </w:r>
    </w:p>
    <w:p w14:paraId="428E6B5D" w14:textId="77777777" w:rsidR="00F704F1" w:rsidRPr="00475A16" w:rsidRDefault="00F704F1" w:rsidP="002379D5">
      <w:pPr>
        <w:spacing w:after="0" w:line="240" w:lineRule="auto"/>
        <w:rPr>
          <w:rFonts w:ascii="Arial Narrow" w:hAnsi="Arial Narrow"/>
        </w:rPr>
      </w:pPr>
    </w:p>
    <w:p w14:paraId="673817B6" w14:textId="77777777" w:rsidR="006E55E3" w:rsidRPr="006E55E3" w:rsidRDefault="006E55E3" w:rsidP="00D63A70">
      <w:pPr>
        <w:pStyle w:val="Odlomakpopisa"/>
        <w:numPr>
          <w:ilvl w:val="0"/>
          <w:numId w:val="26"/>
        </w:numPr>
        <w:spacing w:after="0" w:line="240" w:lineRule="auto"/>
        <w:jc w:val="center"/>
        <w:rPr>
          <w:rFonts w:ascii="Arial Narrow" w:hAnsi="Arial Narrow"/>
        </w:rPr>
      </w:pPr>
    </w:p>
    <w:p w14:paraId="1A8CE05F" w14:textId="0AFD2335" w:rsidR="004620A8" w:rsidRDefault="004620A8" w:rsidP="00D538A1">
      <w:pPr>
        <w:spacing w:after="0" w:line="240" w:lineRule="auto"/>
        <w:jc w:val="both"/>
        <w:rPr>
          <w:rFonts w:ascii="Arial Narrow" w:hAnsi="Arial Narrow"/>
        </w:rPr>
      </w:pPr>
      <w:r w:rsidRPr="006E55E3">
        <w:rPr>
          <w:rFonts w:ascii="Arial Narrow" w:hAnsi="Arial Narrow"/>
        </w:rPr>
        <w:t xml:space="preserve">Danom stupanja na snagu ove Odluke prestaje važiti Odluka o grobljima („Službene novine </w:t>
      </w:r>
      <w:r w:rsidR="00DD6E25">
        <w:rPr>
          <w:rFonts w:ascii="Arial Narrow" w:hAnsi="Arial Narrow"/>
        </w:rPr>
        <w:t xml:space="preserve">Općine </w:t>
      </w:r>
      <w:r w:rsidR="00D538A1">
        <w:rPr>
          <w:rFonts w:ascii="Arial Narrow" w:hAnsi="Arial Narrow"/>
        </w:rPr>
        <w:t xml:space="preserve">    </w:t>
      </w:r>
      <w:r w:rsidR="00DD6E25">
        <w:rPr>
          <w:rFonts w:ascii="Arial Narrow" w:hAnsi="Arial Narrow"/>
        </w:rPr>
        <w:t>Sveta Nedelja</w:t>
      </w:r>
      <w:r w:rsidRPr="006E55E3">
        <w:rPr>
          <w:rFonts w:ascii="Arial Narrow" w:hAnsi="Arial Narrow"/>
        </w:rPr>
        <w:t>“</w:t>
      </w:r>
      <w:r w:rsidR="00D538A1">
        <w:rPr>
          <w:rFonts w:ascii="Arial Narrow" w:hAnsi="Arial Narrow"/>
        </w:rPr>
        <w:t xml:space="preserve">, </w:t>
      </w:r>
      <w:r w:rsidRPr="006E55E3">
        <w:rPr>
          <w:rFonts w:ascii="Arial Narrow" w:hAnsi="Arial Narrow"/>
        </w:rPr>
        <w:t xml:space="preserve"> broj </w:t>
      </w:r>
      <w:r w:rsidR="00DD6E25">
        <w:rPr>
          <w:rFonts w:ascii="Arial Narrow" w:hAnsi="Arial Narrow"/>
        </w:rPr>
        <w:t>13</w:t>
      </w:r>
      <w:r w:rsidRPr="006E55E3">
        <w:rPr>
          <w:rFonts w:ascii="Arial Narrow" w:hAnsi="Arial Narrow"/>
        </w:rPr>
        <w:t>/2</w:t>
      </w:r>
      <w:r w:rsidR="006E55E3" w:rsidRPr="006E55E3">
        <w:rPr>
          <w:rFonts w:ascii="Arial Narrow" w:hAnsi="Arial Narrow"/>
        </w:rPr>
        <w:t>2</w:t>
      </w:r>
      <w:r w:rsidRPr="006E55E3">
        <w:rPr>
          <w:rFonts w:ascii="Arial Narrow" w:hAnsi="Arial Narrow"/>
        </w:rPr>
        <w:t>).</w:t>
      </w:r>
    </w:p>
    <w:p w14:paraId="6866A099" w14:textId="77777777" w:rsidR="00222A4A" w:rsidRPr="006E55E3" w:rsidRDefault="00222A4A" w:rsidP="006E55E3">
      <w:pPr>
        <w:spacing w:after="0" w:line="240" w:lineRule="auto"/>
        <w:rPr>
          <w:rFonts w:ascii="Arial Narrow" w:hAnsi="Arial Narrow"/>
        </w:rPr>
      </w:pPr>
    </w:p>
    <w:p w14:paraId="39115E60" w14:textId="77777777" w:rsidR="006E55E3" w:rsidRPr="00D538A1" w:rsidRDefault="006E55E3" w:rsidP="00D63A70">
      <w:pPr>
        <w:pStyle w:val="Odlomakpopisa"/>
        <w:numPr>
          <w:ilvl w:val="0"/>
          <w:numId w:val="26"/>
        </w:numPr>
        <w:spacing w:line="240" w:lineRule="auto"/>
        <w:jc w:val="center"/>
        <w:rPr>
          <w:rFonts w:ascii="Arial Narrow" w:hAnsi="Arial Narrow"/>
        </w:rPr>
      </w:pPr>
    </w:p>
    <w:p w14:paraId="6D7FCDEF" w14:textId="1A4730D2" w:rsidR="004620A8" w:rsidRDefault="004620A8" w:rsidP="00136908">
      <w:pPr>
        <w:spacing w:line="240" w:lineRule="auto"/>
        <w:rPr>
          <w:rFonts w:ascii="Arial Narrow" w:hAnsi="Arial Narrow"/>
        </w:rPr>
      </w:pPr>
      <w:r w:rsidRPr="00D538A1">
        <w:rPr>
          <w:rFonts w:ascii="Arial Narrow" w:hAnsi="Arial Narrow"/>
        </w:rPr>
        <w:t xml:space="preserve">Ova </w:t>
      </w:r>
      <w:r w:rsidR="00D538A1">
        <w:rPr>
          <w:rFonts w:ascii="Arial Narrow" w:hAnsi="Arial Narrow"/>
        </w:rPr>
        <w:t xml:space="preserve">   </w:t>
      </w:r>
      <w:r w:rsidRPr="00D538A1">
        <w:rPr>
          <w:rFonts w:ascii="Arial Narrow" w:hAnsi="Arial Narrow"/>
        </w:rPr>
        <w:t>Odluka</w:t>
      </w:r>
      <w:r w:rsidR="00D538A1">
        <w:rPr>
          <w:rFonts w:ascii="Arial Narrow" w:hAnsi="Arial Narrow"/>
        </w:rPr>
        <w:t xml:space="preserve">  </w:t>
      </w:r>
      <w:r w:rsidRPr="00D538A1">
        <w:rPr>
          <w:rFonts w:ascii="Arial Narrow" w:hAnsi="Arial Narrow"/>
        </w:rPr>
        <w:t xml:space="preserve"> stupa</w:t>
      </w:r>
      <w:r w:rsidR="00D538A1">
        <w:rPr>
          <w:rFonts w:ascii="Arial Narrow" w:hAnsi="Arial Narrow"/>
        </w:rPr>
        <w:t xml:space="preserve">  </w:t>
      </w:r>
      <w:r w:rsidRPr="00D538A1">
        <w:rPr>
          <w:rFonts w:ascii="Arial Narrow" w:hAnsi="Arial Narrow"/>
        </w:rPr>
        <w:t xml:space="preserve"> na </w:t>
      </w:r>
      <w:r w:rsidR="00D538A1">
        <w:rPr>
          <w:rFonts w:ascii="Arial Narrow" w:hAnsi="Arial Narrow"/>
        </w:rPr>
        <w:t xml:space="preserve">  </w:t>
      </w:r>
      <w:r w:rsidRPr="00D538A1">
        <w:rPr>
          <w:rFonts w:ascii="Arial Narrow" w:hAnsi="Arial Narrow"/>
        </w:rPr>
        <w:t xml:space="preserve">snagu </w:t>
      </w:r>
      <w:r w:rsidR="00D538A1">
        <w:rPr>
          <w:rFonts w:ascii="Arial Narrow" w:hAnsi="Arial Narrow"/>
        </w:rPr>
        <w:t xml:space="preserve">  </w:t>
      </w:r>
      <w:r w:rsidRPr="00D538A1">
        <w:rPr>
          <w:rFonts w:ascii="Arial Narrow" w:hAnsi="Arial Narrow"/>
        </w:rPr>
        <w:t xml:space="preserve">osmoga </w:t>
      </w:r>
      <w:r w:rsidR="00D538A1">
        <w:rPr>
          <w:rFonts w:ascii="Arial Narrow" w:hAnsi="Arial Narrow"/>
        </w:rPr>
        <w:t xml:space="preserve">  </w:t>
      </w:r>
      <w:r w:rsidRPr="00D538A1">
        <w:rPr>
          <w:rFonts w:ascii="Arial Narrow" w:hAnsi="Arial Narrow"/>
        </w:rPr>
        <w:t xml:space="preserve">dana </w:t>
      </w:r>
      <w:r w:rsidR="00D538A1">
        <w:rPr>
          <w:rFonts w:ascii="Arial Narrow" w:hAnsi="Arial Narrow"/>
        </w:rPr>
        <w:t xml:space="preserve">  </w:t>
      </w:r>
      <w:r w:rsidRPr="00D538A1">
        <w:rPr>
          <w:rFonts w:ascii="Arial Narrow" w:hAnsi="Arial Narrow"/>
        </w:rPr>
        <w:t>od</w:t>
      </w:r>
      <w:r w:rsidR="00D538A1">
        <w:rPr>
          <w:rFonts w:ascii="Arial Narrow" w:hAnsi="Arial Narrow"/>
        </w:rPr>
        <w:t xml:space="preserve"> </w:t>
      </w:r>
      <w:r w:rsidRPr="00D538A1">
        <w:rPr>
          <w:rFonts w:ascii="Arial Narrow" w:hAnsi="Arial Narrow"/>
        </w:rPr>
        <w:t xml:space="preserve"> dana </w:t>
      </w:r>
      <w:r w:rsidR="00D538A1">
        <w:rPr>
          <w:rFonts w:ascii="Arial Narrow" w:hAnsi="Arial Narrow"/>
        </w:rPr>
        <w:t xml:space="preserve"> </w:t>
      </w:r>
      <w:r w:rsidRPr="00D538A1">
        <w:rPr>
          <w:rFonts w:ascii="Arial Narrow" w:hAnsi="Arial Narrow"/>
        </w:rPr>
        <w:t xml:space="preserve">objave </w:t>
      </w:r>
      <w:r w:rsidR="00D538A1">
        <w:rPr>
          <w:rFonts w:ascii="Arial Narrow" w:hAnsi="Arial Narrow"/>
        </w:rPr>
        <w:t xml:space="preserve"> </w:t>
      </w:r>
      <w:r w:rsidRPr="00D538A1">
        <w:rPr>
          <w:rFonts w:ascii="Arial Narrow" w:hAnsi="Arial Narrow"/>
        </w:rPr>
        <w:t>u „Službenim</w:t>
      </w:r>
      <w:r w:rsidR="00D538A1">
        <w:rPr>
          <w:rFonts w:ascii="Arial Narrow" w:hAnsi="Arial Narrow"/>
        </w:rPr>
        <w:t xml:space="preserve"> </w:t>
      </w:r>
      <w:r w:rsidRPr="00D538A1">
        <w:rPr>
          <w:rFonts w:ascii="Arial Narrow" w:hAnsi="Arial Narrow"/>
        </w:rPr>
        <w:t xml:space="preserve"> novinama </w:t>
      </w:r>
      <w:r w:rsidR="00D538A1">
        <w:rPr>
          <w:rFonts w:ascii="Arial Narrow" w:hAnsi="Arial Narrow"/>
        </w:rPr>
        <w:t xml:space="preserve">  O</w:t>
      </w:r>
      <w:r w:rsidR="00DD6E25" w:rsidRPr="00D538A1">
        <w:rPr>
          <w:rFonts w:ascii="Arial Narrow" w:hAnsi="Arial Narrow"/>
        </w:rPr>
        <w:t>pćine</w:t>
      </w:r>
      <w:r w:rsidR="00D538A1">
        <w:rPr>
          <w:rFonts w:ascii="Arial Narrow" w:hAnsi="Arial Narrow"/>
        </w:rPr>
        <w:t xml:space="preserve">              </w:t>
      </w:r>
      <w:r w:rsidR="00DD6E25" w:rsidRPr="00D538A1">
        <w:rPr>
          <w:rFonts w:ascii="Arial Narrow" w:hAnsi="Arial Narrow"/>
        </w:rPr>
        <w:t xml:space="preserve"> Sveta Nedelja</w:t>
      </w:r>
      <w:r w:rsidRPr="00D538A1">
        <w:rPr>
          <w:rFonts w:ascii="Arial Narrow" w:hAnsi="Arial Narrow"/>
        </w:rPr>
        <w:t>“.</w:t>
      </w:r>
    </w:p>
    <w:p w14:paraId="220C5986" w14:textId="77777777" w:rsidR="00B6798D" w:rsidRPr="00664F74" w:rsidRDefault="00B6798D" w:rsidP="00136908">
      <w:pPr>
        <w:spacing w:line="240" w:lineRule="auto"/>
        <w:rPr>
          <w:rFonts w:ascii="Arial Narrow" w:hAnsi="Arial Narrow"/>
          <w:b/>
        </w:rPr>
      </w:pPr>
    </w:p>
    <w:p w14:paraId="756A884C" w14:textId="616D74CF" w:rsidR="00DD6E25" w:rsidRPr="00664F74" w:rsidRDefault="00DD6E25" w:rsidP="00DD6E25">
      <w:pPr>
        <w:spacing w:after="0" w:line="240" w:lineRule="auto"/>
        <w:rPr>
          <w:rFonts w:ascii="Arial Narrow" w:hAnsi="Arial Narrow"/>
          <w:b/>
        </w:rPr>
      </w:pPr>
      <w:r w:rsidRPr="00664F74">
        <w:rPr>
          <w:rFonts w:ascii="Arial Narrow" w:hAnsi="Arial Narrow"/>
          <w:b/>
        </w:rPr>
        <w:t xml:space="preserve">                                                                                                            </w:t>
      </w:r>
      <w:r w:rsidRPr="00664F74">
        <w:rPr>
          <w:rFonts w:ascii="Arial Narrow" w:hAnsi="Arial Narrow"/>
          <w:b/>
        </w:rPr>
        <w:tab/>
      </w:r>
      <w:r w:rsidRPr="00664F74">
        <w:rPr>
          <w:rFonts w:ascii="Arial Narrow" w:hAnsi="Arial Narrow"/>
          <w:b/>
        </w:rPr>
        <w:tab/>
        <w:t xml:space="preserve"> Predsjednik        </w:t>
      </w:r>
    </w:p>
    <w:p w14:paraId="2AC04A6E" w14:textId="77777777" w:rsidR="00D538A1" w:rsidRPr="00664F74" w:rsidRDefault="00DD6E25" w:rsidP="00DD6E25">
      <w:pPr>
        <w:spacing w:after="0" w:line="240" w:lineRule="auto"/>
        <w:ind w:left="3540" w:firstLine="708"/>
        <w:rPr>
          <w:rFonts w:ascii="Arial Narrow" w:hAnsi="Arial Narrow"/>
          <w:b/>
        </w:rPr>
      </w:pPr>
      <w:r w:rsidRPr="00664F74">
        <w:rPr>
          <w:rFonts w:ascii="Arial Narrow" w:hAnsi="Arial Narrow"/>
          <w:b/>
        </w:rPr>
        <w:t xml:space="preserve">                                                 Općinskog vijeća  </w:t>
      </w:r>
    </w:p>
    <w:p w14:paraId="09812E04" w14:textId="77777777" w:rsidR="00D538A1" w:rsidRPr="00664F74" w:rsidRDefault="00D538A1" w:rsidP="00DD6E25">
      <w:pPr>
        <w:spacing w:after="0" w:line="240" w:lineRule="auto"/>
        <w:ind w:left="3540" w:firstLine="708"/>
        <w:rPr>
          <w:rFonts w:ascii="Arial Narrow" w:hAnsi="Arial Narrow"/>
          <w:b/>
        </w:rPr>
      </w:pPr>
      <w:r w:rsidRPr="00664F74">
        <w:rPr>
          <w:rFonts w:ascii="Arial Narrow" w:hAnsi="Arial Narrow"/>
          <w:b/>
        </w:rPr>
        <w:t xml:space="preserve">                      </w:t>
      </w:r>
    </w:p>
    <w:p w14:paraId="5431DC8F" w14:textId="0A502C3E" w:rsidR="00E244BE" w:rsidRDefault="00D538A1" w:rsidP="00DD6E25">
      <w:pPr>
        <w:spacing w:after="0" w:line="240" w:lineRule="auto"/>
        <w:ind w:left="3540" w:firstLine="708"/>
        <w:rPr>
          <w:rFonts w:ascii="Arial Narrow" w:hAnsi="Arial Narrow"/>
        </w:rPr>
      </w:pPr>
      <w:r w:rsidRPr="00664F74">
        <w:rPr>
          <w:rFonts w:ascii="Arial Narrow" w:hAnsi="Arial Narrow"/>
          <w:b/>
        </w:rPr>
        <w:t xml:space="preserve">                                               </w:t>
      </w:r>
      <w:proofErr w:type="spellStart"/>
      <w:r w:rsidRPr="00664F74">
        <w:rPr>
          <w:rFonts w:ascii="Arial Narrow" w:hAnsi="Arial Narrow"/>
          <w:b/>
        </w:rPr>
        <w:t>Gianfranko</w:t>
      </w:r>
      <w:proofErr w:type="spellEnd"/>
      <w:r w:rsidRPr="00664F74">
        <w:rPr>
          <w:rFonts w:ascii="Arial Narrow" w:hAnsi="Arial Narrow"/>
          <w:b/>
        </w:rPr>
        <w:t xml:space="preserve"> Milanović</w:t>
      </w:r>
      <w:r w:rsidR="00DD6E25" w:rsidRPr="00664F74">
        <w:rPr>
          <w:rFonts w:ascii="Arial Narrow" w:hAnsi="Arial Narrow"/>
          <w:b/>
        </w:rPr>
        <w:t xml:space="preserve"> </w:t>
      </w:r>
      <w:r w:rsidR="00DD6E25" w:rsidRPr="00DD6E25">
        <w:rPr>
          <w:rFonts w:ascii="Arial Narrow" w:hAnsi="Arial Narrow"/>
        </w:rPr>
        <w:t xml:space="preserve">       </w:t>
      </w:r>
    </w:p>
    <w:p w14:paraId="1EF678D0" w14:textId="77777777" w:rsidR="00E244BE" w:rsidRDefault="00E244BE" w:rsidP="00DD6E25">
      <w:pPr>
        <w:spacing w:after="0" w:line="240" w:lineRule="auto"/>
        <w:ind w:left="3540" w:firstLine="708"/>
        <w:rPr>
          <w:rFonts w:ascii="Arial Narrow" w:hAnsi="Arial Narrow"/>
        </w:rPr>
      </w:pPr>
    </w:p>
    <w:p w14:paraId="4B7F48F1" w14:textId="77777777" w:rsidR="00E244BE" w:rsidRDefault="00E244BE" w:rsidP="00DD6E25">
      <w:pPr>
        <w:spacing w:after="0" w:line="240" w:lineRule="auto"/>
        <w:ind w:left="3540" w:firstLine="708"/>
        <w:rPr>
          <w:rFonts w:ascii="Arial Narrow" w:hAnsi="Arial Narrow"/>
        </w:rPr>
      </w:pPr>
    </w:p>
    <w:p w14:paraId="38C68411" w14:textId="77777777" w:rsidR="00E244BE" w:rsidRDefault="00E244BE" w:rsidP="00DD6E25">
      <w:pPr>
        <w:spacing w:after="0" w:line="240" w:lineRule="auto"/>
        <w:ind w:left="3540" w:firstLine="708"/>
        <w:rPr>
          <w:rFonts w:ascii="Arial Narrow" w:hAnsi="Arial Narrow"/>
        </w:rPr>
      </w:pPr>
    </w:p>
    <w:p w14:paraId="598B0C92" w14:textId="77777777" w:rsidR="00E244BE" w:rsidRDefault="00E244BE" w:rsidP="00DD6E25">
      <w:pPr>
        <w:spacing w:after="0" w:line="240" w:lineRule="auto"/>
        <w:ind w:left="3540" w:firstLine="708"/>
        <w:rPr>
          <w:rFonts w:ascii="Arial Narrow" w:hAnsi="Arial Narrow"/>
        </w:rPr>
      </w:pPr>
    </w:p>
    <w:p w14:paraId="09CF37A3" w14:textId="77777777" w:rsidR="00E244BE" w:rsidRDefault="00E244BE" w:rsidP="00DD6E25">
      <w:pPr>
        <w:spacing w:after="0" w:line="240" w:lineRule="auto"/>
        <w:ind w:left="3540" w:firstLine="708"/>
        <w:rPr>
          <w:rFonts w:ascii="Arial Narrow" w:hAnsi="Arial Narrow"/>
        </w:rPr>
      </w:pPr>
    </w:p>
    <w:p w14:paraId="5AB88246" w14:textId="77777777" w:rsidR="00E244BE" w:rsidRDefault="00E244BE" w:rsidP="00DD6E25">
      <w:pPr>
        <w:spacing w:after="0" w:line="240" w:lineRule="auto"/>
        <w:ind w:left="3540" w:firstLine="708"/>
        <w:rPr>
          <w:rFonts w:ascii="Arial Narrow" w:hAnsi="Arial Narrow"/>
        </w:rPr>
      </w:pPr>
    </w:p>
    <w:p w14:paraId="5E30A940" w14:textId="77777777" w:rsidR="00E244BE" w:rsidRDefault="00E244BE" w:rsidP="00DD6E25">
      <w:pPr>
        <w:spacing w:after="0" w:line="240" w:lineRule="auto"/>
        <w:ind w:left="3540" w:firstLine="708"/>
        <w:rPr>
          <w:rFonts w:ascii="Arial Narrow" w:hAnsi="Arial Narrow"/>
        </w:rPr>
      </w:pPr>
    </w:p>
    <w:p w14:paraId="3F307F71" w14:textId="77777777" w:rsidR="00E244BE" w:rsidRDefault="00E244BE" w:rsidP="00DD6E25">
      <w:pPr>
        <w:spacing w:after="0" w:line="240" w:lineRule="auto"/>
        <w:ind w:left="3540" w:firstLine="708"/>
        <w:rPr>
          <w:rFonts w:ascii="Arial Narrow" w:hAnsi="Arial Narrow"/>
        </w:rPr>
      </w:pPr>
    </w:p>
    <w:p w14:paraId="682C5491" w14:textId="77777777" w:rsidR="00E244BE" w:rsidRPr="00E244BE" w:rsidRDefault="00E244BE" w:rsidP="00E244BE">
      <w:pPr>
        <w:widowControl w:val="0"/>
        <w:autoSpaceDE w:val="0"/>
        <w:autoSpaceDN w:val="0"/>
        <w:spacing w:before="77" w:after="0" w:line="240" w:lineRule="auto"/>
        <w:ind w:left="424" w:right="424"/>
        <w:jc w:val="center"/>
        <w:outlineLvl w:val="0"/>
        <w:rPr>
          <w:rFonts w:ascii="Arial Narrow" w:eastAsia="Arial" w:hAnsi="Arial Narrow" w:cs="Arial"/>
          <w:b/>
          <w:bCs/>
          <w:kern w:val="0"/>
          <w14:ligatures w14:val="none"/>
        </w:rPr>
      </w:pPr>
      <w:r w:rsidRPr="00E244BE">
        <w:rPr>
          <w:rFonts w:ascii="Arial Narrow" w:eastAsia="Arial" w:hAnsi="Arial Narrow" w:cs="Arial"/>
          <w:b/>
          <w:bCs/>
          <w:spacing w:val="-2"/>
          <w:kern w:val="0"/>
          <w14:ligatures w14:val="none"/>
        </w:rPr>
        <w:t>OBRAZLOŽENJE</w:t>
      </w:r>
    </w:p>
    <w:p w14:paraId="07B53AB0" w14:textId="77777777" w:rsidR="00E244BE" w:rsidRPr="00E244BE" w:rsidRDefault="00E244BE" w:rsidP="00E244BE">
      <w:pPr>
        <w:widowControl w:val="0"/>
        <w:autoSpaceDE w:val="0"/>
        <w:autoSpaceDN w:val="0"/>
        <w:spacing w:before="68" w:after="0" w:line="240" w:lineRule="auto"/>
        <w:rPr>
          <w:rFonts w:ascii="Arial Narrow" w:eastAsia="Arial" w:hAnsi="Arial Narrow" w:cs="Arial"/>
          <w:b/>
          <w:kern w:val="0"/>
          <w14:ligatures w14:val="none"/>
        </w:rPr>
      </w:pPr>
    </w:p>
    <w:p w14:paraId="4E9916A7" w14:textId="38DA723B" w:rsidR="00E244BE" w:rsidRPr="00AB1F2D" w:rsidRDefault="0059039F" w:rsidP="00D63A70">
      <w:pPr>
        <w:widowControl w:val="0"/>
        <w:numPr>
          <w:ilvl w:val="0"/>
          <w:numId w:val="29"/>
        </w:numPr>
        <w:tabs>
          <w:tab w:val="left" w:pos="387"/>
        </w:tabs>
        <w:autoSpaceDE w:val="0"/>
        <w:autoSpaceDN w:val="0"/>
        <w:spacing w:after="0" w:line="240" w:lineRule="auto"/>
        <w:ind w:left="387" w:hanging="246"/>
        <w:rPr>
          <w:rFonts w:ascii="Arial Narrow" w:eastAsia="Arial" w:hAnsi="Arial Narrow" w:cs="Arial"/>
          <w:b/>
          <w:kern w:val="0"/>
          <w14:ligatures w14:val="none"/>
        </w:rPr>
      </w:pPr>
      <w:r>
        <w:rPr>
          <w:rFonts w:ascii="Arial Narrow" w:eastAsia="Arial" w:hAnsi="Arial Narrow" w:cs="Arial"/>
          <w:b/>
          <w:kern w:val="0"/>
          <w14:ligatures w14:val="none"/>
        </w:rPr>
        <w:t>PRAVN</w:t>
      </w:r>
      <w:r w:rsidR="00E244BE" w:rsidRPr="00E244BE">
        <w:rPr>
          <w:rFonts w:ascii="Arial Narrow" w:eastAsia="Arial" w:hAnsi="Arial Narrow" w:cs="Arial"/>
          <w:b/>
          <w:kern w:val="0"/>
          <w14:ligatures w14:val="none"/>
        </w:rPr>
        <w:t>A</w:t>
      </w:r>
      <w:r w:rsidR="00E244BE" w:rsidRPr="00E244BE">
        <w:rPr>
          <w:rFonts w:ascii="Arial Narrow" w:eastAsia="Arial" w:hAnsi="Arial Narrow" w:cs="Arial"/>
          <w:b/>
          <w:spacing w:val="-8"/>
          <w:kern w:val="0"/>
          <w14:ligatures w14:val="none"/>
        </w:rPr>
        <w:t xml:space="preserve"> </w:t>
      </w:r>
      <w:r w:rsidR="00E244BE" w:rsidRPr="00E244BE">
        <w:rPr>
          <w:rFonts w:ascii="Arial Narrow" w:eastAsia="Arial" w:hAnsi="Arial Narrow" w:cs="Arial"/>
          <w:b/>
          <w:kern w:val="0"/>
          <w14:ligatures w14:val="none"/>
        </w:rPr>
        <w:t>OSNOVA</w:t>
      </w:r>
      <w:r w:rsidR="00E244BE" w:rsidRPr="00E244BE">
        <w:rPr>
          <w:rFonts w:ascii="Arial Narrow" w:eastAsia="Arial" w:hAnsi="Arial Narrow" w:cs="Arial"/>
          <w:b/>
          <w:spacing w:val="-6"/>
          <w:kern w:val="0"/>
          <w14:ligatures w14:val="none"/>
        </w:rPr>
        <w:t xml:space="preserve"> </w:t>
      </w:r>
      <w:r w:rsidR="00E244BE" w:rsidRPr="00E244BE">
        <w:rPr>
          <w:rFonts w:ascii="Arial Narrow" w:eastAsia="Arial" w:hAnsi="Arial Narrow" w:cs="Arial"/>
          <w:b/>
          <w:kern w:val="0"/>
          <w14:ligatures w14:val="none"/>
        </w:rPr>
        <w:t>ZA</w:t>
      </w:r>
      <w:r w:rsidR="00E244BE" w:rsidRPr="00E244BE">
        <w:rPr>
          <w:rFonts w:ascii="Arial Narrow" w:eastAsia="Arial" w:hAnsi="Arial Narrow" w:cs="Arial"/>
          <w:b/>
          <w:spacing w:val="-8"/>
          <w:kern w:val="0"/>
          <w14:ligatures w14:val="none"/>
        </w:rPr>
        <w:t xml:space="preserve"> </w:t>
      </w:r>
      <w:r w:rsidR="00E244BE" w:rsidRPr="00E244BE">
        <w:rPr>
          <w:rFonts w:ascii="Arial Narrow" w:eastAsia="Arial" w:hAnsi="Arial Narrow" w:cs="Arial"/>
          <w:b/>
          <w:kern w:val="0"/>
          <w14:ligatures w14:val="none"/>
        </w:rPr>
        <w:t>DONOŠENJE</w:t>
      </w:r>
      <w:r w:rsidR="00E244BE" w:rsidRPr="00E244BE">
        <w:rPr>
          <w:rFonts w:ascii="Arial Narrow" w:eastAsia="Arial" w:hAnsi="Arial Narrow" w:cs="Arial"/>
          <w:b/>
          <w:spacing w:val="-8"/>
          <w:kern w:val="0"/>
          <w14:ligatures w14:val="none"/>
        </w:rPr>
        <w:t xml:space="preserve"> </w:t>
      </w:r>
      <w:r w:rsidR="00E244BE" w:rsidRPr="00E244BE">
        <w:rPr>
          <w:rFonts w:ascii="Arial Narrow" w:eastAsia="Arial" w:hAnsi="Arial Narrow" w:cs="Arial"/>
          <w:b/>
          <w:spacing w:val="-2"/>
          <w:kern w:val="0"/>
          <w14:ligatures w14:val="none"/>
        </w:rPr>
        <w:t>ODLUKE</w:t>
      </w:r>
    </w:p>
    <w:p w14:paraId="419F5591" w14:textId="77777777" w:rsidR="00AB1F2D" w:rsidRPr="00D538A1" w:rsidRDefault="00AB1F2D" w:rsidP="00AB1F2D">
      <w:pPr>
        <w:widowControl w:val="0"/>
        <w:tabs>
          <w:tab w:val="left" w:pos="387"/>
        </w:tabs>
        <w:autoSpaceDE w:val="0"/>
        <w:autoSpaceDN w:val="0"/>
        <w:spacing w:after="0" w:line="240" w:lineRule="auto"/>
        <w:ind w:left="141"/>
        <w:rPr>
          <w:rFonts w:ascii="Arial Narrow" w:eastAsia="Arial" w:hAnsi="Arial Narrow" w:cs="Arial"/>
          <w:b/>
          <w:kern w:val="0"/>
          <w14:ligatures w14:val="none"/>
        </w:rPr>
      </w:pPr>
    </w:p>
    <w:p w14:paraId="1E3F4409" w14:textId="4886BF51" w:rsidR="00D538A1" w:rsidRPr="00AB1F2D" w:rsidRDefault="00AB1F2D" w:rsidP="00AB1F2D">
      <w:pPr>
        <w:widowControl w:val="0"/>
        <w:numPr>
          <w:ilvl w:val="1"/>
          <w:numId w:val="29"/>
        </w:numPr>
        <w:tabs>
          <w:tab w:val="left" w:pos="849"/>
        </w:tabs>
        <w:autoSpaceDE w:val="0"/>
        <w:autoSpaceDN w:val="0"/>
        <w:spacing w:before="6" w:after="0" w:line="240" w:lineRule="auto"/>
        <w:rPr>
          <w:rFonts w:ascii="Arial Narrow" w:eastAsia="Arial" w:hAnsi="Arial Narrow" w:cs="Arial"/>
          <w:kern w:val="0"/>
          <w14:ligatures w14:val="none"/>
        </w:rPr>
      </w:pPr>
      <w:r w:rsidRPr="00AB1F2D">
        <w:rPr>
          <w:rFonts w:ascii="Arial Narrow" w:hAnsi="Arial Narrow"/>
        </w:rPr>
        <w:t>Zakona o grobljima („Narodne novine“, broj 78/25. i 80/25)</w:t>
      </w:r>
    </w:p>
    <w:p w14:paraId="74EA080E" w14:textId="58F5F809" w:rsidR="00E244BE" w:rsidRPr="00E244BE" w:rsidRDefault="00E244BE" w:rsidP="00D63A70">
      <w:pPr>
        <w:widowControl w:val="0"/>
        <w:numPr>
          <w:ilvl w:val="1"/>
          <w:numId w:val="29"/>
        </w:numPr>
        <w:tabs>
          <w:tab w:val="left" w:pos="849"/>
        </w:tabs>
        <w:autoSpaceDE w:val="0"/>
        <w:autoSpaceDN w:val="0"/>
        <w:spacing w:before="6" w:after="0" w:line="240" w:lineRule="auto"/>
        <w:ind w:left="849"/>
        <w:rPr>
          <w:rFonts w:ascii="Arial Narrow" w:eastAsia="Arial" w:hAnsi="Arial Narrow" w:cs="Arial"/>
          <w:kern w:val="0"/>
          <w14:ligatures w14:val="none"/>
        </w:rPr>
      </w:pPr>
      <w:r w:rsidRPr="00E244BE">
        <w:rPr>
          <w:rFonts w:ascii="Arial Narrow" w:hAnsi="Arial Narrow"/>
        </w:rPr>
        <w:t>Statut Općine Sveta Nedelja („Službene novine Općine Sveta Nedelja“</w:t>
      </w:r>
      <w:r w:rsidR="00D538A1">
        <w:rPr>
          <w:rFonts w:ascii="Arial Narrow" w:hAnsi="Arial Narrow"/>
        </w:rPr>
        <w:t>,</w:t>
      </w:r>
      <w:r w:rsidRPr="00E244BE">
        <w:rPr>
          <w:rFonts w:ascii="Arial Narrow" w:hAnsi="Arial Narrow"/>
        </w:rPr>
        <w:t xml:space="preserve"> broj: 11/18. i 3/21)</w:t>
      </w:r>
    </w:p>
    <w:p w14:paraId="490A0EBA" w14:textId="77777777" w:rsidR="00E244BE" w:rsidRPr="00E244BE" w:rsidRDefault="00E244BE" w:rsidP="00E244BE">
      <w:pPr>
        <w:widowControl w:val="0"/>
        <w:autoSpaceDE w:val="0"/>
        <w:autoSpaceDN w:val="0"/>
        <w:spacing w:before="125" w:after="0" w:line="240" w:lineRule="auto"/>
        <w:rPr>
          <w:rFonts w:ascii="Arial Narrow" w:eastAsia="Arial" w:hAnsi="Arial Narrow" w:cs="Arial"/>
          <w:kern w:val="0"/>
          <w14:ligatures w14:val="none"/>
        </w:rPr>
      </w:pPr>
    </w:p>
    <w:p w14:paraId="21E3C48C" w14:textId="77777777" w:rsidR="00E244BE" w:rsidRPr="00D538A1" w:rsidRDefault="00E244BE" w:rsidP="00D63A70">
      <w:pPr>
        <w:widowControl w:val="0"/>
        <w:numPr>
          <w:ilvl w:val="0"/>
          <w:numId w:val="29"/>
        </w:numPr>
        <w:tabs>
          <w:tab w:val="left" w:pos="385"/>
        </w:tabs>
        <w:autoSpaceDE w:val="0"/>
        <w:autoSpaceDN w:val="0"/>
        <w:spacing w:before="1" w:after="0" w:line="240" w:lineRule="auto"/>
        <w:ind w:left="385" w:hanging="244"/>
        <w:outlineLvl w:val="0"/>
        <w:rPr>
          <w:rFonts w:ascii="Arial Narrow" w:eastAsia="Arial" w:hAnsi="Arial Narrow" w:cs="Arial"/>
          <w:b/>
          <w:bCs/>
          <w:kern w:val="0"/>
          <w14:ligatures w14:val="none"/>
        </w:rPr>
      </w:pPr>
      <w:r w:rsidRPr="00E244BE">
        <w:rPr>
          <w:rFonts w:ascii="Arial Narrow" w:eastAsia="Arial" w:hAnsi="Arial Narrow" w:cs="Arial"/>
          <w:b/>
          <w:bCs/>
          <w:kern w:val="0"/>
          <w14:ligatures w14:val="none"/>
        </w:rPr>
        <w:t>OSNOVNA</w:t>
      </w:r>
      <w:r w:rsidRPr="00E244BE">
        <w:rPr>
          <w:rFonts w:ascii="Arial Narrow" w:eastAsia="Arial" w:hAnsi="Arial Narrow" w:cs="Arial"/>
          <w:b/>
          <w:bCs/>
          <w:spacing w:val="-5"/>
          <w:kern w:val="0"/>
          <w14:ligatures w14:val="none"/>
        </w:rPr>
        <w:t xml:space="preserve"> </w:t>
      </w:r>
      <w:r w:rsidRPr="00E244BE">
        <w:rPr>
          <w:rFonts w:ascii="Arial Narrow" w:eastAsia="Arial" w:hAnsi="Arial Narrow" w:cs="Arial"/>
          <w:b/>
          <w:bCs/>
          <w:kern w:val="0"/>
          <w14:ligatures w14:val="none"/>
        </w:rPr>
        <w:t>PITANJA</w:t>
      </w:r>
      <w:r w:rsidRPr="00E244BE">
        <w:rPr>
          <w:rFonts w:ascii="Arial Narrow" w:eastAsia="Arial" w:hAnsi="Arial Narrow" w:cs="Arial"/>
          <w:b/>
          <w:bCs/>
          <w:spacing w:val="-6"/>
          <w:kern w:val="0"/>
          <w14:ligatures w14:val="none"/>
        </w:rPr>
        <w:t xml:space="preserve"> </w:t>
      </w:r>
      <w:r w:rsidRPr="00E244BE">
        <w:rPr>
          <w:rFonts w:ascii="Arial Narrow" w:eastAsia="Arial" w:hAnsi="Arial Narrow" w:cs="Arial"/>
          <w:b/>
          <w:bCs/>
          <w:kern w:val="0"/>
          <w14:ligatures w14:val="none"/>
        </w:rPr>
        <w:t>KOJA</w:t>
      </w:r>
      <w:r w:rsidRPr="00E244BE">
        <w:rPr>
          <w:rFonts w:ascii="Arial Narrow" w:eastAsia="Arial" w:hAnsi="Arial Narrow" w:cs="Arial"/>
          <w:b/>
          <w:bCs/>
          <w:spacing w:val="-7"/>
          <w:kern w:val="0"/>
          <w14:ligatures w14:val="none"/>
        </w:rPr>
        <w:t xml:space="preserve"> </w:t>
      </w:r>
      <w:r w:rsidRPr="00E244BE">
        <w:rPr>
          <w:rFonts w:ascii="Arial Narrow" w:eastAsia="Arial" w:hAnsi="Arial Narrow" w:cs="Arial"/>
          <w:b/>
          <w:bCs/>
          <w:kern w:val="0"/>
          <w14:ligatures w14:val="none"/>
        </w:rPr>
        <w:t>SE</w:t>
      </w:r>
      <w:r w:rsidRPr="00E244BE">
        <w:rPr>
          <w:rFonts w:ascii="Arial Narrow" w:eastAsia="Arial" w:hAnsi="Arial Narrow" w:cs="Arial"/>
          <w:b/>
          <w:bCs/>
          <w:spacing w:val="-6"/>
          <w:kern w:val="0"/>
          <w14:ligatures w14:val="none"/>
        </w:rPr>
        <w:t xml:space="preserve"> </w:t>
      </w:r>
      <w:r w:rsidRPr="00E244BE">
        <w:rPr>
          <w:rFonts w:ascii="Arial Narrow" w:eastAsia="Arial" w:hAnsi="Arial Narrow" w:cs="Arial"/>
          <w:b/>
          <w:bCs/>
          <w:kern w:val="0"/>
          <w14:ligatures w14:val="none"/>
        </w:rPr>
        <w:t>UREĐUJU</w:t>
      </w:r>
      <w:r w:rsidRPr="00E244BE">
        <w:rPr>
          <w:rFonts w:ascii="Arial Narrow" w:eastAsia="Arial" w:hAnsi="Arial Narrow" w:cs="Arial"/>
          <w:b/>
          <w:bCs/>
          <w:spacing w:val="-7"/>
          <w:kern w:val="0"/>
          <w14:ligatures w14:val="none"/>
        </w:rPr>
        <w:t xml:space="preserve"> </w:t>
      </w:r>
      <w:r w:rsidRPr="00E244BE">
        <w:rPr>
          <w:rFonts w:ascii="Arial Narrow" w:eastAsia="Arial" w:hAnsi="Arial Narrow" w:cs="Arial"/>
          <w:b/>
          <w:bCs/>
          <w:spacing w:val="-2"/>
          <w:kern w:val="0"/>
          <w14:ligatures w14:val="none"/>
        </w:rPr>
        <w:t>ODLUKOM</w:t>
      </w:r>
    </w:p>
    <w:p w14:paraId="589DC81F" w14:textId="77777777" w:rsidR="00D538A1" w:rsidRDefault="00D538A1" w:rsidP="00E244BE">
      <w:pPr>
        <w:spacing w:after="0" w:line="276" w:lineRule="auto"/>
        <w:jc w:val="both"/>
        <w:rPr>
          <w:rFonts w:ascii="Arial Narrow" w:eastAsia="Times New Roman" w:hAnsi="Arial Narrow" w:cs="Times New Roman"/>
          <w:lang w:eastAsia="hr-HR"/>
        </w:rPr>
      </w:pPr>
    </w:p>
    <w:p w14:paraId="2DEEDA2D" w14:textId="69BA4A46" w:rsidR="00E244BE" w:rsidRPr="00E244BE" w:rsidRDefault="00E244BE" w:rsidP="00E244BE">
      <w:pPr>
        <w:spacing w:after="0" w:line="276" w:lineRule="auto"/>
        <w:jc w:val="both"/>
        <w:rPr>
          <w:rFonts w:ascii="Arial Narrow" w:hAnsi="Arial Narrow" w:cs="Times New Roman"/>
          <w:color w:val="231F20"/>
          <w:shd w:val="clear" w:color="auto" w:fill="FFFFFF"/>
        </w:rPr>
      </w:pPr>
      <w:r w:rsidRPr="00E244BE">
        <w:rPr>
          <w:rFonts w:ascii="Arial Narrow" w:eastAsia="Times New Roman" w:hAnsi="Arial Narrow" w:cs="Times New Roman"/>
          <w:lang w:eastAsia="hr-HR"/>
        </w:rPr>
        <w:t>Ovom se Odlukom usklađuje poslovanje sa Zakonom o grobljima („Narodne novine“</w:t>
      </w:r>
      <w:r w:rsidR="00D538A1">
        <w:rPr>
          <w:rFonts w:ascii="Arial Narrow" w:eastAsia="Times New Roman" w:hAnsi="Arial Narrow" w:cs="Times New Roman"/>
          <w:lang w:eastAsia="hr-HR"/>
        </w:rPr>
        <w:t xml:space="preserve">, </w:t>
      </w:r>
      <w:r w:rsidRPr="00E244BE">
        <w:rPr>
          <w:rFonts w:ascii="Arial Narrow" w:eastAsia="Times New Roman" w:hAnsi="Arial Narrow" w:cs="Times New Roman"/>
          <w:lang w:eastAsia="hr-HR"/>
        </w:rPr>
        <w:t>br</w:t>
      </w:r>
      <w:r w:rsidR="00D538A1">
        <w:rPr>
          <w:rFonts w:ascii="Arial Narrow" w:eastAsia="Times New Roman" w:hAnsi="Arial Narrow" w:cs="Times New Roman"/>
          <w:lang w:eastAsia="hr-HR"/>
        </w:rPr>
        <w:t>oj</w:t>
      </w:r>
      <w:r w:rsidRPr="00E244BE">
        <w:rPr>
          <w:rFonts w:ascii="Arial Narrow" w:eastAsia="Times New Roman" w:hAnsi="Arial Narrow" w:cs="Times New Roman"/>
          <w:lang w:eastAsia="hr-HR"/>
        </w:rPr>
        <w:t xml:space="preserve"> 78/25</w:t>
      </w:r>
      <w:r w:rsidR="00D538A1">
        <w:rPr>
          <w:rFonts w:ascii="Arial Narrow" w:eastAsia="Times New Roman" w:hAnsi="Arial Narrow" w:cs="Times New Roman"/>
          <w:lang w:eastAsia="hr-HR"/>
        </w:rPr>
        <w:t>. i</w:t>
      </w:r>
      <w:r w:rsidRPr="00E244BE">
        <w:rPr>
          <w:rFonts w:ascii="Arial Narrow" w:eastAsia="Times New Roman" w:hAnsi="Arial Narrow" w:cs="Times New Roman"/>
          <w:lang w:eastAsia="hr-HR"/>
        </w:rPr>
        <w:t xml:space="preserve"> 80/25). </w:t>
      </w:r>
      <w:r w:rsidRPr="00E244BE">
        <w:rPr>
          <w:rFonts w:ascii="Arial Narrow" w:hAnsi="Arial Narrow" w:cs="Times New Roman"/>
          <w:color w:val="231F20"/>
          <w:shd w:val="clear" w:color="auto" w:fill="FFFFFF"/>
        </w:rPr>
        <w:t xml:space="preserve">Ovom </w:t>
      </w:r>
      <w:r w:rsidR="00D538A1">
        <w:rPr>
          <w:rFonts w:ascii="Arial Narrow" w:hAnsi="Arial Narrow" w:cs="Times New Roman"/>
          <w:color w:val="231F20"/>
          <w:shd w:val="clear" w:color="auto" w:fill="FFFFFF"/>
        </w:rPr>
        <w:t>O</w:t>
      </w:r>
      <w:r w:rsidRPr="00E244BE">
        <w:rPr>
          <w:rFonts w:ascii="Arial Narrow" w:hAnsi="Arial Narrow" w:cs="Times New Roman"/>
          <w:color w:val="231F20"/>
          <w:shd w:val="clear" w:color="auto" w:fill="FFFFFF"/>
        </w:rPr>
        <w:t>dlukom uređuju se:</w:t>
      </w:r>
    </w:p>
    <w:p w14:paraId="3F34B369"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mjerila i kriteriji za dodjelu i ustupanje grobnih mjesta na korištenje</w:t>
      </w:r>
    </w:p>
    <w:p w14:paraId="63D38C6C"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iskopavanje i premještaj posmrtnih ostataka</w:t>
      </w:r>
    </w:p>
    <w:p w14:paraId="45BEFDCD"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ukopi i privremeni ukopi</w:t>
      </w:r>
    </w:p>
    <w:p w14:paraId="4B1B70E5"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način ukopa nepoznatih osoba</w:t>
      </w:r>
    </w:p>
    <w:p w14:paraId="76C6EFB5"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produbljenje groba i premještanje posmrtnih ostataka u grobnici</w:t>
      </w:r>
    </w:p>
    <w:p w14:paraId="48E6EFE2"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održavanje groblja i uklanjanje otpada</w:t>
      </w:r>
    </w:p>
    <w:p w14:paraId="5E8D9820" w14:textId="206262EC"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veličina, dimenzije, materijal i izgled grobnih mjesta i spomen</w:t>
      </w:r>
      <w:r w:rsidR="00AB1F2D">
        <w:rPr>
          <w:rFonts w:ascii="Arial Narrow" w:hAnsi="Arial Narrow"/>
          <w:color w:val="231F20"/>
        </w:rPr>
        <w:t xml:space="preserve"> </w:t>
      </w:r>
      <w:r w:rsidRPr="00E244BE">
        <w:rPr>
          <w:rFonts w:ascii="Arial Narrow" w:hAnsi="Arial Narrow"/>
          <w:color w:val="231F20"/>
        </w:rPr>
        <w:t>-</w:t>
      </w:r>
      <w:r w:rsidR="00AB1F2D">
        <w:rPr>
          <w:rFonts w:ascii="Arial Narrow" w:hAnsi="Arial Narrow"/>
          <w:color w:val="231F20"/>
        </w:rPr>
        <w:t xml:space="preserve"> </w:t>
      </w:r>
      <w:r w:rsidRPr="00E244BE">
        <w:rPr>
          <w:rFonts w:ascii="Arial Narrow" w:hAnsi="Arial Narrow"/>
          <w:color w:val="231F20"/>
        </w:rPr>
        <w:t>obilježja</w:t>
      </w:r>
    </w:p>
    <w:p w14:paraId="7911FA75"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uvjeti upravljanja grobljem od strane osobe koja upravlja grobljem</w:t>
      </w:r>
    </w:p>
    <w:p w14:paraId="41C25DDA"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uvjeti, način i mjesto prosipanja kremiranih posmrtnih ostataka umrle osobe</w:t>
      </w:r>
    </w:p>
    <w:p w14:paraId="58975E11"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uvjeti i mjerila za plaćanje naknade pri dodjeli grobnog mjesta i godišnje grobne naknade, kao i mogućnost plaćanja godišnje grobne naknade unaprijed</w:t>
      </w:r>
    </w:p>
    <w:p w14:paraId="4200A544"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uvjeti za ustupanje prava korištenja grobnog mjesta trećim osobama</w:t>
      </w:r>
    </w:p>
    <w:p w14:paraId="2DD0FB8B"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mogućnost da pojedini dijelovi groblja služe za ukope članova pojedinih vjerskih zajednica te mogućnost da se na tim dijelovima groblja ukop obavlja uz prethodnu suglasnost predstavnika tih vjerskih zajednica</w:t>
      </w:r>
    </w:p>
    <w:p w14:paraId="454ED52B" w14:textId="450A2132"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mogućnost da</w:t>
      </w:r>
      <w:r w:rsidR="00AB1F2D">
        <w:rPr>
          <w:rFonts w:ascii="Arial Narrow" w:hAnsi="Arial Narrow"/>
          <w:color w:val="231F20"/>
        </w:rPr>
        <w:t xml:space="preserve"> se </w:t>
      </w:r>
      <w:r w:rsidRPr="00E244BE">
        <w:rPr>
          <w:rFonts w:ascii="Arial Narrow" w:hAnsi="Arial Narrow"/>
          <w:color w:val="231F20"/>
        </w:rPr>
        <w:t>dio groblja ustupi drugoj jedinici lokalne samouprave ili da</w:t>
      </w:r>
      <w:r w:rsidR="00AB1F2D">
        <w:rPr>
          <w:rFonts w:ascii="Arial Narrow" w:hAnsi="Arial Narrow"/>
          <w:color w:val="231F20"/>
        </w:rPr>
        <w:t xml:space="preserve"> se</w:t>
      </w:r>
      <w:r w:rsidRPr="00E244BE">
        <w:rPr>
          <w:rFonts w:ascii="Arial Narrow" w:hAnsi="Arial Narrow"/>
          <w:color w:val="231F20"/>
        </w:rPr>
        <w:t xml:space="preserve"> sklopi ugovor  </w:t>
      </w:r>
      <w:r w:rsidR="00D538A1">
        <w:rPr>
          <w:rFonts w:ascii="Arial Narrow" w:hAnsi="Arial Narrow"/>
          <w:color w:val="231F20"/>
        </w:rPr>
        <w:t xml:space="preserve"> </w:t>
      </w:r>
      <w:r w:rsidR="00AB1F2D">
        <w:rPr>
          <w:rFonts w:ascii="Arial Narrow" w:hAnsi="Arial Narrow"/>
          <w:color w:val="231F20"/>
        </w:rPr>
        <w:t xml:space="preserve">o </w:t>
      </w:r>
      <w:r w:rsidRPr="00E244BE">
        <w:rPr>
          <w:rFonts w:ascii="Arial Narrow" w:hAnsi="Arial Narrow"/>
          <w:color w:val="231F20"/>
        </w:rPr>
        <w:t>zajedničkom korištenju groblja s drugom jedinicom lokalne samouprave</w:t>
      </w:r>
    </w:p>
    <w:p w14:paraId="7C54AC02" w14:textId="30A857ED"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mogućnost da se grobno mjesto dodijeli na korištenje bez obveze premještanja ostataka</w:t>
      </w:r>
      <w:r w:rsidR="00AB1F2D">
        <w:rPr>
          <w:rFonts w:ascii="Arial Narrow" w:hAnsi="Arial Narrow"/>
          <w:color w:val="231F20"/>
        </w:rPr>
        <w:t xml:space="preserve">   </w:t>
      </w:r>
      <w:r w:rsidRPr="00E244BE">
        <w:rPr>
          <w:rFonts w:ascii="Arial Narrow" w:hAnsi="Arial Narrow"/>
          <w:color w:val="231F20"/>
        </w:rPr>
        <w:t xml:space="preserve"> tijela umrlih osoba u zajedničku grobnicu</w:t>
      </w:r>
    </w:p>
    <w:p w14:paraId="010D9613" w14:textId="4C3A46C7" w:rsidR="00AB1F2D"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 xml:space="preserve">pravila za određivanje naknade za stjecanje opreme i uređaja koji se nalaze </w:t>
      </w:r>
    </w:p>
    <w:p w14:paraId="5757BD50" w14:textId="72BA21C6" w:rsidR="00E244BE" w:rsidRPr="00E244BE" w:rsidRDefault="00CF2F2E" w:rsidP="00AB1F2D">
      <w:pPr>
        <w:pStyle w:val="box480012"/>
        <w:shd w:val="clear" w:color="auto" w:fill="FFFFFF"/>
        <w:spacing w:before="0" w:beforeAutospacing="0" w:after="48" w:afterAutospacing="0"/>
        <w:ind w:left="768"/>
        <w:textAlignment w:val="baseline"/>
        <w:rPr>
          <w:rFonts w:ascii="Arial Narrow" w:hAnsi="Arial Narrow"/>
          <w:color w:val="231F20"/>
        </w:rPr>
      </w:pPr>
      <w:r>
        <w:rPr>
          <w:rFonts w:ascii="Arial Narrow" w:hAnsi="Arial Narrow"/>
          <w:color w:val="231F20"/>
        </w:rPr>
        <w:t xml:space="preserve">na </w:t>
      </w:r>
      <w:r w:rsidR="00AB1F2D">
        <w:rPr>
          <w:rFonts w:ascii="Arial Narrow" w:hAnsi="Arial Narrow"/>
          <w:color w:val="231F20"/>
        </w:rPr>
        <w:t xml:space="preserve">grobnom </w:t>
      </w:r>
      <w:r w:rsidR="00E244BE" w:rsidRPr="00E244BE">
        <w:rPr>
          <w:rFonts w:ascii="Arial Narrow" w:hAnsi="Arial Narrow"/>
          <w:color w:val="231F20"/>
        </w:rPr>
        <w:t>mjestu bez korisnika grobnog mjesta</w:t>
      </w:r>
    </w:p>
    <w:p w14:paraId="5C06982D" w14:textId="77777777" w:rsidR="00E244BE" w:rsidRPr="00E244BE" w:rsidRDefault="00E244BE" w:rsidP="00D63A70">
      <w:pPr>
        <w:pStyle w:val="box480012"/>
        <w:numPr>
          <w:ilvl w:val="0"/>
          <w:numId w:val="30"/>
        </w:numPr>
        <w:shd w:val="clear" w:color="auto" w:fill="FFFFFF"/>
        <w:spacing w:before="0" w:beforeAutospacing="0" w:after="48" w:afterAutospacing="0"/>
        <w:textAlignment w:val="baseline"/>
        <w:rPr>
          <w:rFonts w:ascii="Arial Narrow" w:hAnsi="Arial Narrow"/>
          <w:color w:val="231F20"/>
        </w:rPr>
      </w:pPr>
      <w:r w:rsidRPr="00E244BE">
        <w:rPr>
          <w:rFonts w:ascii="Arial Narrow" w:hAnsi="Arial Narrow"/>
          <w:color w:val="231F20"/>
        </w:rPr>
        <w:t>prekršajne sankcije za prekršitelje odredbi.</w:t>
      </w:r>
    </w:p>
    <w:p w14:paraId="0408E8B1" w14:textId="77777777" w:rsidR="00E244BE" w:rsidRPr="00E244BE" w:rsidRDefault="00E244BE" w:rsidP="00E244BE">
      <w:pPr>
        <w:spacing w:after="0" w:line="276" w:lineRule="auto"/>
        <w:jc w:val="both"/>
        <w:rPr>
          <w:rFonts w:ascii="Arial Narrow" w:hAnsi="Arial Narrow" w:cs="Times New Roman"/>
          <w:color w:val="231F20"/>
          <w:shd w:val="clear" w:color="auto" w:fill="FFFFFF"/>
        </w:rPr>
      </w:pPr>
    </w:p>
    <w:p w14:paraId="64D388D1" w14:textId="77777777" w:rsidR="00E244BE" w:rsidRDefault="00E244BE" w:rsidP="00E244BE">
      <w:pPr>
        <w:spacing w:after="0" w:line="276" w:lineRule="auto"/>
        <w:jc w:val="both"/>
        <w:rPr>
          <w:rFonts w:ascii="Arial Narrow" w:eastAsia="Times New Roman" w:hAnsi="Arial Narrow" w:cs="Times New Roman"/>
          <w:b/>
          <w:bCs/>
          <w:lang w:eastAsia="hr-HR"/>
        </w:rPr>
      </w:pPr>
      <w:r w:rsidRPr="00E244BE">
        <w:rPr>
          <w:rFonts w:ascii="Arial Narrow" w:eastAsia="Times New Roman" w:hAnsi="Arial Narrow" w:cs="Times New Roman"/>
          <w:b/>
          <w:bCs/>
          <w:lang w:eastAsia="hr-HR"/>
        </w:rPr>
        <w:t>3. FINANCIJSKA SREDSTVA POTREBNA ZA PROVEDBU AKTA</w:t>
      </w:r>
    </w:p>
    <w:p w14:paraId="55B2FD39" w14:textId="77777777" w:rsidR="00D538A1" w:rsidRPr="00E244BE" w:rsidRDefault="00D538A1" w:rsidP="00E244BE">
      <w:pPr>
        <w:spacing w:after="0" w:line="276" w:lineRule="auto"/>
        <w:jc w:val="both"/>
        <w:rPr>
          <w:rFonts w:ascii="Arial Narrow" w:eastAsia="Times New Roman" w:hAnsi="Arial Narrow" w:cs="Times New Roman"/>
          <w:b/>
          <w:bCs/>
          <w:lang w:eastAsia="hr-HR"/>
        </w:rPr>
      </w:pPr>
    </w:p>
    <w:p w14:paraId="2234B4CF" w14:textId="51C00085" w:rsidR="00E244BE" w:rsidRPr="00E244BE" w:rsidRDefault="00E244BE" w:rsidP="00E244BE">
      <w:pPr>
        <w:spacing w:after="0" w:line="276" w:lineRule="auto"/>
        <w:jc w:val="both"/>
        <w:rPr>
          <w:rFonts w:ascii="Arial Narrow" w:eastAsia="Times New Roman" w:hAnsi="Arial Narrow" w:cs="Times New Roman"/>
          <w:lang w:eastAsia="hr-HR"/>
        </w:rPr>
      </w:pPr>
      <w:r w:rsidRPr="00E244BE">
        <w:rPr>
          <w:rFonts w:ascii="Arial Narrow" w:eastAsia="Times New Roman" w:hAnsi="Arial Narrow" w:cs="Times New Roman"/>
          <w:lang w:eastAsia="hr-HR"/>
        </w:rPr>
        <w:t xml:space="preserve">Za provedbu ove </w:t>
      </w:r>
      <w:r w:rsidR="00D538A1">
        <w:rPr>
          <w:rFonts w:ascii="Arial Narrow" w:eastAsia="Times New Roman" w:hAnsi="Arial Narrow" w:cs="Times New Roman"/>
          <w:lang w:eastAsia="hr-HR"/>
        </w:rPr>
        <w:t>O</w:t>
      </w:r>
      <w:r w:rsidRPr="00E244BE">
        <w:rPr>
          <w:rFonts w:ascii="Arial Narrow" w:eastAsia="Times New Roman" w:hAnsi="Arial Narrow" w:cs="Times New Roman"/>
          <w:lang w:eastAsia="hr-HR"/>
        </w:rPr>
        <w:t xml:space="preserve">dluke nije potrebno osigurati dodatna sredstva u </w:t>
      </w:r>
      <w:r w:rsidR="00A47FE6">
        <w:rPr>
          <w:rFonts w:ascii="Arial Narrow" w:eastAsia="Times New Roman" w:hAnsi="Arial Narrow" w:cs="Times New Roman"/>
          <w:lang w:eastAsia="hr-HR"/>
        </w:rPr>
        <w:t>p</w:t>
      </w:r>
      <w:r w:rsidRPr="00E244BE">
        <w:rPr>
          <w:rFonts w:ascii="Arial Narrow" w:eastAsia="Times New Roman" w:hAnsi="Arial Narrow" w:cs="Times New Roman"/>
          <w:lang w:eastAsia="hr-HR"/>
        </w:rPr>
        <w:t>roračunu Općine Sveta Nedelja.</w:t>
      </w:r>
    </w:p>
    <w:p w14:paraId="5B093ED7" w14:textId="77777777" w:rsidR="00E244BE" w:rsidRPr="00E244BE" w:rsidRDefault="00E244BE" w:rsidP="00E244BE">
      <w:pPr>
        <w:spacing w:after="0" w:line="276" w:lineRule="auto"/>
        <w:jc w:val="both"/>
        <w:rPr>
          <w:rFonts w:ascii="Arial Narrow" w:eastAsia="Times New Roman" w:hAnsi="Arial Narrow" w:cs="Times New Roman"/>
          <w:lang w:eastAsia="hr-HR"/>
        </w:rPr>
      </w:pPr>
    </w:p>
    <w:p w14:paraId="0CBCAF8D" w14:textId="77777777" w:rsidR="00E244BE" w:rsidRDefault="00E244BE" w:rsidP="00E244BE">
      <w:pPr>
        <w:spacing w:after="0" w:line="276" w:lineRule="auto"/>
        <w:jc w:val="both"/>
        <w:rPr>
          <w:rFonts w:ascii="Arial Narrow" w:eastAsia="Times New Roman" w:hAnsi="Arial Narrow" w:cs="Times New Roman"/>
          <w:b/>
          <w:bCs/>
          <w:lang w:eastAsia="hr-HR"/>
        </w:rPr>
      </w:pPr>
      <w:r w:rsidRPr="00E244BE">
        <w:rPr>
          <w:rFonts w:ascii="Arial Narrow" w:eastAsia="Times New Roman" w:hAnsi="Arial Narrow" w:cs="Times New Roman"/>
          <w:b/>
          <w:bCs/>
          <w:lang w:eastAsia="hr-HR"/>
        </w:rPr>
        <w:t>4. ZAKLJUČAK</w:t>
      </w:r>
    </w:p>
    <w:p w14:paraId="4DE0BE90" w14:textId="77777777" w:rsidR="00D538A1" w:rsidRPr="00E244BE" w:rsidRDefault="00D538A1" w:rsidP="00E244BE">
      <w:pPr>
        <w:spacing w:after="0" w:line="276" w:lineRule="auto"/>
        <w:jc w:val="both"/>
        <w:rPr>
          <w:rFonts w:ascii="Arial Narrow" w:eastAsia="Times New Roman" w:hAnsi="Arial Narrow" w:cs="Times New Roman"/>
          <w:b/>
          <w:bCs/>
          <w:lang w:eastAsia="hr-HR"/>
        </w:rPr>
      </w:pPr>
    </w:p>
    <w:p w14:paraId="3DA767D9" w14:textId="77777777" w:rsidR="00E244BE" w:rsidRPr="00E244BE" w:rsidRDefault="00E244BE" w:rsidP="00E244BE">
      <w:pPr>
        <w:spacing w:after="0" w:line="276" w:lineRule="auto"/>
        <w:jc w:val="both"/>
        <w:rPr>
          <w:rFonts w:ascii="Arial Narrow" w:eastAsia="Times New Roman" w:hAnsi="Arial Narrow" w:cs="Times New Roman"/>
          <w:lang w:eastAsia="hr-HR"/>
        </w:rPr>
      </w:pPr>
      <w:r w:rsidRPr="00E244BE">
        <w:rPr>
          <w:rFonts w:ascii="Arial Narrow" w:eastAsia="Times New Roman" w:hAnsi="Arial Narrow" w:cs="Times New Roman"/>
          <w:lang w:eastAsia="hr-HR"/>
        </w:rPr>
        <w:t>Predložena Odluka predstavlja suvremeni normativni okvir za upravljanje grobljima, usklađen sa zakonskim odredbama i potrebama zajednice.</w:t>
      </w:r>
    </w:p>
    <w:p w14:paraId="2C242DF6" w14:textId="4ECFAA19" w:rsidR="004620A8" w:rsidRPr="00E244BE" w:rsidRDefault="00DD6E25" w:rsidP="00DD6E25">
      <w:pPr>
        <w:spacing w:after="0" w:line="240" w:lineRule="auto"/>
        <w:ind w:left="3540" w:firstLine="708"/>
        <w:rPr>
          <w:rFonts w:ascii="Arial Narrow" w:hAnsi="Arial Narrow"/>
        </w:rPr>
      </w:pPr>
      <w:r w:rsidRPr="00E244BE">
        <w:rPr>
          <w:rFonts w:ascii="Arial Narrow" w:hAnsi="Arial Narrow"/>
        </w:rPr>
        <w:t xml:space="preserve">                                                                                                 </w:t>
      </w:r>
    </w:p>
    <w:sectPr w:rsidR="004620A8" w:rsidRPr="00E244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4E7"/>
    <w:multiLevelType w:val="hybridMultilevel"/>
    <w:tmpl w:val="2766CC54"/>
    <w:lvl w:ilvl="0" w:tplc="06B230B0">
      <w:numFmt w:val="bullet"/>
      <w:lvlText w:val="–"/>
      <w:lvlJc w:val="left"/>
      <w:pPr>
        <w:ind w:left="768" w:hanging="360"/>
      </w:pPr>
      <w:rPr>
        <w:rFonts w:ascii="Arial Narrow" w:eastAsia="Times New Roman" w:hAnsi="Arial Narrow"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 w15:restartNumberingAfterBreak="0">
    <w:nsid w:val="03922B2A"/>
    <w:multiLevelType w:val="hybridMultilevel"/>
    <w:tmpl w:val="49363432"/>
    <w:lvl w:ilvl="0" w:tplc="732A9D2E">
      <w:start w:val="29"/>
      <w:numFmt w:val="decimal"/>
      <w:lvlText w:val="Članak %1."/>
      <w:lvlJc w:val="center"/>
      <w:pPr>
        <w:ind w:left="720" w:hanging="360"/>
      </w:pPr>
      <w:rPr>
        <w:rFonts w:ascii="Arial Narrow" w:hAnsi="Arial Narrow"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123300"/>
    <w:multiLevelType w:val="hybridMultilevel"/>
    <w:tmpl w:val="DE8EA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1921F1"/>
    <w:multiLevelType w:val="hybridMultilevel"/>
    <w:tmpl w:val="9B92C44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D06A63"/>
    <w:multiLevelType w:val="hybridMultilevel"/>
    <w:tmpl w:val="14068F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41F6A"/>
    <w:multiLevelType w:val="hybridMultilevel"/>
    <w:tmpl w:val="A4B654C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8F05DE"/>
    <w:multiLevelType w:val="hybridMultilevel"/>
    <w:tmpl w:val="5022938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744FB5"/>
    <w:multiLevelType w:val="hybridMultilevel"/>
    <w:tmpl w:val="3A986B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6F412D"/>
    <w:multiLevelType w:val="hybridMultilevel"/>
    <w:tmpl w:val="015EE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461C9C"/>
    <w:multiLevelType w:val="hybridMultilevel"/>
    <w:tmpl w:val="2C202C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1E0C6E"/>
    <w:multiLevelType w:val="hybridMultilevel"/>
    <w:tmpl w:val="FBFEF874"/>
    <w:lvl w:ilvl="0" w:tplc="86FE5B30">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A06C5B"/>
    <w:multiLevelType w:val="hybridMultilevel"/>
    <w:tmpl w:val="4ECEAB3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76B4A71"/>
    <w:multiLevelType w:val="hybridMultilevel"/>
    <w:tmpl w:val="CE46EE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054581"/>
    <w:multiLevelType w:val="hybridMultilevel"/>
    <w:tmpl w:val="7C1A6C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CA49D8"/>
    <w:multiLevelType w:val="hybridMultilevel"/>
    <w:tmpl w:val="AEC08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865F39"/>
    <w:multiLevelType w:val="hybridMultilevel"/>
    <w:tmpl w:val="D2FEFE7E"/>
    <w:lvl w:ilvl="0" w:tplc="EB0CC3E4">
      <w:start w:val="1"/>
      <w:numFmt w:val="decimal"/>
      <w:lvlText w:val="%1."/>
      <w:lvlJc w:val="left"/>
      <w:pPr>
        <w:ind w:left="388" w:hanging="248"/>
      </w:pPr>
      <w:rPr>
        <w:rFonts w:ascii="Arial" w:eastAsia="Arial" w:hAnsi="Arial" w:cs="Arial" w:hint="default"/>
        <w:b/>
        <w:bCs/>
        <w:i w:val="0"/>
        <w:iCs w:val="0"/>
        <w:spacing w:val="0"/>
        <w:w w:val="100"/>
        <w:sz w:val="22"/>
        <w:szCs w:val="22"/>
        <w:lang w:val="hr-HR" w:eastAsia="en-US" w:bidi="ar-SA"/>
      </w:rPr>
    </w:lvl>
    <w:lvl w:ilvl="1" w:tplc="879295B6">
      <w:numFmt w:val="bullet"/>
      <w:lvlText w:val=""/>
      <w:lvlJc w:val="left"/>
      <w:pPr>
        <w:ind w:left="861" w:hanging="348"/>
      </w:pPr>
      <w:rPr>
        <w:rFonts w:ascii="Symbol" w:eastAsia="Symbol" w:hAnsi="Symbol" w:cs="Symbol" w:hint="default"/>
        <w:b w:val="0"/>
        <w:bCs w:val="0"/>
        <w:i w:val="0"/>
        <w:iCs w:val="0"/>
        <w:spacing w:val="0"/>
        <w:w w:val="100"/>
        <w:sz w:val="22"/>
        <w:szCs w:val="22"/>
        <w:lang w:val="hr-HR" w:eastAsia="en-US" w:bidi="ar-SA"/>
      </w:rPr>
    </w:lvl>
    <w:lvl w:ilvl="2" w:tplc="FA8EC1F2">
      <w:numFmt w:val="bullet"/>
      <w:lvlText w:val="•"/>
      <w:lvlJc w:val="left"/>
      <w:pPr>
        <w:ind w:left="1804" w:hanging="348"/>
      </w:pPr>
      <w:rPr>
        <w:rFonts w:hint="default"/>
        <w:lang w:val="hr-HR" w:eastAsia="en-US" w:bidi="ar-SA"/>
      </w:rPr>
    </w:lvl>
    <w:lvl w:ilvl="3" w:tplc="FCC6BC10">
      <w:numFmt w:val="bullet"/>
      <w:lvlText w:val="•"/>
      <w:lvlJc w:val="left"/>
      <w:pPr>
        <w:ind w:left="2748" w:hanging="348"/>
      </w:pPr>
      <w:rPr>
        <w:rFonts w:hint="default"/>
        <w:lang w:val="hr-HR" w:eastAsia="en-US" w:bidi="ar-SA"/>
      </w:rPr>
    </w:lvl>
    <w:lvl w:ilvl="4" w:tplc="493A83CE">
      <w:numFmt w:val="bullet"/>
      <w:lvlText w:val="•"/>
      <w:lvlJc w:val="left"/>
      <w:pPr>
        <w:ind w:left="3692" w:hanging="348"/>
      </w:pPr>
      <w:rPr>
        <w:rFonts w:hint="default"/>
        <w:lang w:val="hr-HR" w:eastAsia="en-US" w:bidi="ar-SA"/>
      </w:rPr>
    </w:lvl>
    <w:lvl w:ilvl="5" w:tplc="FF0E50B8">
      <w:numFmt w:val="bullet"/>
      <w:lvlText w:val="•"/>
      <w:lvlJc w:val="left"/>
      <w:pPr>
        <w:ind w:left="4636" w:hanging="348"/>
      </w:pPr>
      <w:rPr>
        <w:rFonts w:hint="default"/>
        <w:lang w:val="hr-HR" w:eastAsia="en-US" w:bidi="ar-SA"/>
      </w:rPr>
    </w:lvl>
    <w:lvl w:ilvl="6" w:tplc="F57C566C">
      <w:numFmt w:val="bullet"/>
      <w:lvlText w:val="•"/>
      <w:lvlJc w:val="left"/>
      <w:pPr>
        <w:ind w:left="5580" w:hanging="348"/>
      </w:pPr>
      <w:rPr>
        <w:rFonts w:hint="default"/>
        <w:lang w:val="hr-HR" w:eastAsia="en-US" w:bidi="ar-SA"/>
      </w:rPr>
    </w:lvl>
    <w:lvl w:ilvl="7" w:tplc="EB8C1422">
      <w:numFmt w:val="bullet"/>
      <w:lvlText w:val="•"/>
      <w:lvlJc w:val="left"/>
      <w:pPr>
        <w:ind w:left="6524" w:hanging="348"/>
      </w:pPr>
      <w:rPr>
        <w:rFonts w:hint="default"/>
        <w:lang w:val="hr-HR" w:eastAsia="en-US" w:bidi="ar-SA"/>
      </w:rPr>
    </w:lvl>
    <w:lvl w:ilvl="8" w:tplc="A6C44E24">
      <w:numFmt w:val="bullet"/>
      <w:lvlText w:val="•"/>
      <w:lvlJc w:val="left"/>
      <w:pPr>
        <w:ind w:left="7468" w:hanging="348"/>
      </w:pPr>
      <w:rPr>
        <w:rFonts w:hint="default"/>
        <w:lang w:val="hr-HR" w:eastAsia="en-US" w:bidi="ar-SA"/>
      </w:rPr>
    </w:lvl>
  </w:abstractNum>
  <w:abstractNum w:abstractNumId="16" w15:restartNumberingAfterBreak="0">
    <w:nsid w:val="45E823A8"/>
    <w:multiLevelType w:val="hybridMultilevel"/>
    <w:tmpl w:val="AEC08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EB1A02"/>
    <w:multiLevelType w:val="hybridMultilevel"/>
    <w:tmpl w:val="B56EBF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22175E"/>
    <w:multiLevelType w:val="hybridMultilevel"/>
    <w:tmpl w:val="7B62D6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65BBD"/>
    <w:multiLevelType w:val="hybridMultilevel"/>
    <w:tmpl w:val="E7148E7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5DA5AB8"/>
    <w:multiLevelType w:val="hybridMultilevel"/>
    <w:tmpl w:val="EABE263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1324C0"/>
    <w:multiLevelType w:val="hybridMultilevel"/>
    <w:tmpl w:val="45E6F5B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C50A8B"/>
    <w:multiLevelType w:val="hybridMultilevel"/>
    <w:tmpl w:val="81B2F5EA"/>
    <w:lvl w:ilvl="0" w:tplc="BB1006A6">
      <w:start w:val="1"/>
      <w:numFmt w:val="decimal"/>
      <w:lvlText w:val="Članak %1."/>
      <w:lvlJc w:val="center"/>
      <w:pPr>
        <w:ind w:left="4613" w:hanging="360"/>
      </w:pPr>
      <w:rPr>
        <w:rFonts w:ascii="Arial Narrow" w:hAnsi="Arial Narrow"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970AB6"/>
    <w:multiLevelType w:val="hybridMultilevel"/>
    <w:tmpl w:val="EE32A48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712D60"/>
    <w:multiLevelType w:val="hybridMultilevel"/>
    <w:tmpl w:val="5AC6DB6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A97004B"/>
    <w:multiLevelType w:val="hybridMultilevel"/>
    <w:tmpl w:val="39AE3FB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A9C401C"/>
    <w:multiLevelType w:val="hybridMultilevel"/>
    <w:tmpl w:val="D8F6DD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E25994"/>
    <w:multiLevelType w:val="hybridMultilevel"/>
    <w:tmpl w:val="6BA40F2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3357C68"/>
    <w:multiLevelType w:val="hybridMultilevel"/>
    <w:tmpl w:val="7AD8208A"/>
    <w:lvl w:ilvl="0" w:tplc="FFFFFFFF">
      <w:start w:val="1"/>
      <w:numFmt w:val="decimal"/>
      <w:lvlText w:val="%1)"/>
      <w:lvlJc w:val="left"/>
      <w:pPr>
        <w:ind w:left="654" w:hanging="360"/>
      </w:pPr>
    </w:lvl>
    <w:lvl w:ilvl="1" w:tplc="FFFFFFFF" w:tentative="1">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29" w15:restartNumberingAfterBreak="0">
    <w:nsid w:val="77DB66DC"/>
    <w:multiLevelType w:val="hybridMultilevel"/>
    <w:tmpl w:val="9E92F8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6"/>
  </w:num>
  <w:num w:numId="3">
    <w:abstractNumId w:val="28"/>
  </w:num>
  <w:num w:numId="4">
    <w:abstractNumId w:val="17"/>
  </w:num>
  <w:num w:numId="5">
    <w:abstractNumId w:val="4"/>
  </w:num>
  <w:num w:numId="6">
    <w:abstractNumId w:val="26"/>
  </w:num>
  <w:num w:numId="7">
    <w:abstractNumId w:val="20"/>
  </w:num>
  <w:num w:numId="8">
    <w:abstractNumId w:val="24"/>
  </w:num>
  <w:num w:numId="9">
    <w:abstractNumId w:val="19"/>
  </w:num>
  <w:num w:numId="10">
    <w:abstractNumId w:val="9"/>
  </w:num>
  <w:num w:numId="11">
    <w:abstractNumId w:val="3"/>
  </w:num>
  <w:num w:numId="12">
    <w:abstractNumId w:val="29"/>
  </w:num>
  <w:num w:numId="13">
    <w:abstractNumId w:val="27"/>
  </w:num>
  <w:num w:numId="14">
    <w:abstractNumId w:val="25"/>
  </w:num>
  <w:num w:numId="15">
    <w:abstractNumId w:val="7"/>
  </w:num>
  <w:num w:numId="16">
    <w:abstractNumId w:val="21"/>
  </w:num>
  <w:num w:numId="17">
    <w:abstractNumId w:val="5"/>
  </w:num>
  <w:num w:numId="18">
    <w:abstractNumId w:val="10"/>
  </w:num>
  <w:num w:numId="19">
    <w:abstractNumId w:val="23"/>
  </w:num>
  <w:num w:numId="20">
    <w:abstractNumId w:val="18"/>
  </w:num>
  <w:num w:numId="21">
    <w:abstractNumId w:val="13"/>
  </w:num>
  <w:num w:numId="22">
    <w:abstractNumId w:val="2"/>
  </w:num>
  <w:num w:numId="23">
    <w:abstractNumId w:val="8"/>
  </w:num>
  <w:num w:numId="24">
    <w:abstractNumId w:val="12"/>
  </w:num>
  <w:num w:numId="25">
    <w:abstractNumId w:val="14"/>
  </w:num>
  <w:num w:numId="26">
    <w:abstractNumId w:val="1"/>
  </w:num>
  <w:num w:numId="27">
    <w:abstractNumId w:val="16"/>
  </w:num>
  <w:num w:numId="28">
    <w:abstractNumId w:val="11"/>
  </w:num>
  <w:num w:numId="29">
    <w:abstractNumId w:val="15"/>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A8"/>
    <w:rsid w:val="00002751"/>
    <w:rsid w:val="00050271"/>
    <w:rsid w:val="00075869"/>
    <w:rsid w:val="000D1B02"/>
    <w:rsid w:val="001038EF"/>
    <w:rsid w:val="00136908"/>
    <w:rsid w:val="00183078"/>
    <w:rsid w:val="001C0F9A"/>
    <w:rsid w:val="00202578"/>
    <w:rsid w:val="00222A4A"/>
    <w:rsid w:val="002379D5"/>
    <w:rsid w:val="0024270E"/>
    <w:rsid w:val="00245E4E"/>
    <w:rsid w:val="00257652"/>
    <w:rsid w:val="00296C2D"/>
    <w:rsid w:val="002A0F4B"/>
    <w:rsid w:val="002A3DD6"/>
    <w:rsid w:val="002E7D29"/>
    <w:rsid w:val="002F1493"/>
    <w:rsid w:val="002F5DB7"/>
    <w:rsid w:val="00323BF9"/>
    <w:rsid w:val="00337FAA"/>
    <w:rsid w:val="00383C70"/>
    <w:rsid w:val="00391557"/>
    <w:rsid w:val="003A1709"/>
    <w:rsid w:val="00432702"/>
    <w:rsid w:val="004620A8"/>
    <w:rsid w:val="00473CC6"/>
    <w:rsid w:val="00475A16"/>
    <w:rsid w:val="004C30E7"/>
    <w:rsid w:val="00501AF0"/>
    <w:rsid w:val="00552D91"/>
    <w:rsid w:val="0055454C"/>
    <w:rsid w:val="0059039F"/>
    <w:rsid w:val="005977A6"/>
    <w:rsid w:val="00637D72"/>
    <w:rsid w:val="00664F74"/>
    <w:rsid w:val="00666DB2"/>
    <w:rsid w:val="006C108B"/>
    <w:rsid w:val="006C6D5D"/>
    <w:rsid w:val="006E55E3"/>
    <w:rsid w:val="00754752"/>
    <w:rsid w:val="007B1C16"/>
    <w:rsid w:val="007C5BDC"/>
    <w:rsid w:val="007E06F8"/>
    <w:rsid w:val="008A14E2"/>
    <w:rsid w:val="008A2BFB"/>
    <w:rsid w:val="0090257D"/>
    <w:rsid w:val="00936D09"/>
    <w:rsid w:val="00953274"/>
    <w:rsid w:val="009A33C9"/>
    <w:rsid w:val="00A07875"/>
    <w:rsid w:val="00A352E4"/>
    <w:rsid w:val="00A35D7E"/>
    <w:rsid w:val="00A47FE6"/>
    <w:rsid w:val="00A55957"/>
    <w:rsid w:val="00A62FD0"/>
    <w:rsid w:val="00A671FD"/>
    <w:rsid w:val="00A7241D"/>
    <w:rsid w:val="00A853D3"/>
    <w:rsid w:val="00AB1F2D"/>
    <w:rsid w:val="00B04B29"/>
    <w:rsid w:val="00B54E8A"/>
    <w:rsid w:val="00B6798D"/>
    <w:rsid w:val="00B8428E"/>
    <w:rsid w:val="00B91B62"/>
    <w:rsid w:val="00B94462"/>
    <w:rsid w:val="00BE0198"/>
    <w:rsid w:val="00C1235D"/>
    <w:rsid w:val="00C13ACF"/>
    <w:rsid w:val="00C80F6E"/>
    <w:rsid w:val="00CB3C4F"/>
    <w:rsid w:val="00CF2F2E"/>
    <w:rsid w:val="00D4110D"/>
    <w:rsid w:val="00D538A1"/>
    <w:rsid w:val="00D63A70"/>
    <w:rsid w:val="00DD6E25"/>
    <w:rsid w:val="00E07AC3"/>
    <w:rsid w:val="00E22C87"/>
    <w:rsid w:val="00E244BE"/>
    <w:rsid w:val="00E31945"/>
    <w:rsid w:val="00E41661"/>
    <w:rsid w:val="00E6639D"/>
    <w:rsid w:val="00E92484"/>
    <w:rsid w:val="00F704F1"/>
    <w:rsid w:val="00F939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3B66"/>
  <w15:chartTrackingRefBased/>
  <w15:docId w15:val="{233A7B91-DA95-4B52-88BB-D04EF1C2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1D"/>
  </w:style>
  <w:style w:type="paragraph" w:styleId="Naslov1">
    <w:name w:val="heading 1"/>
    <w:basedOn w:val="Normal"/>
    <w:next w:val="Normal"/>
    <w:link w:val="Naslov1Char"/>
    <w:uiPriority w:val="9"/>
    <w:qFormat/>
    <w:rsid w:val="00462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462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620A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620A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620A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620A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620A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620A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620A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620A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4620A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620A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620A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620A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620A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620A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620A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620A8"/>
    <w:rPr>
      <w:rFonts w:eastAsiaTheme="majorEastAsia" w:cstheme="majorBidi"/>
      <w:color w:val="272727" w:themeColor="text1" w:themeTint="D8"/>
    </w:rPr>
  </w:style>
  <w:style w:type="paragraph" w:styleId="Naslov">
    <w:name w:val="Title"/>
    <w:basedOn w:val="Normal"/>
    <w:next w:val="Normal"/>
    <w:link w:val="NaslovChar"/>
    <w:uiPriority w:val="10"/>
    <w:qFormat/>
    <w:rsid w:val="00462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620A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620A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620A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20A8"/>
    <w:pPr>
      <w:spacing w:before="160"/>
      <w:jc w:val="center"/>
    </w:pPr>
    <w:rPr>
      <w:i/>
      <w:iCs/>
      <w:color w:val="404040" w:themeColor="text1" w:themeTint="BF"/>
    </w:rPr>
  </w:style>
  <w:style w:type="character" w:customStyle="1" w:styleId="CitatChar">
    <w:name w:val="Citat Char"/>
    <w:basedOn w:val="Zadanifontodlomka"/>
    <w:link w:val="Citat"/>
    <w:uiPriority w:val="29"/>
    <w:rsid w:val="004620A8"/>
    <w:rPr>
      <w:i/>
      <w:iCs/>
      <w:color w:val="404040" w:themeColor="text1" w:themeTint="BF"/>
    </w:rPr>
  </w:style>
  <w:style w:type="paragraph" w:styleId="Odlomakpopisa">
    <w:name w:val="List Paragraph"/>
    <w:basedOn w:val="Normal"/>
    <w:uiPriority w:val="34"/>
    <w:qFormat/>
    <w:rsid w:val="004620A8"/>
    <w:pPr>
      <w:ind w:left="720"/>
      <w:contextualSpacing/>
    </w:pPr>
  </w:style>
  <w:style w:type="character" w:styleId="Jakoisticanje">
    <w:name w:val="Intense Emphasis"/>
    <w:basedOn w:val="Zadanifontodlomka"/>
    <w:uiPriority w:val="21"/>
    <w:qFormat/>
    <w:rsid w:val="004620A8"/>
    <w:rPr>
      <w:i/>
      <w:iCs/>
      <w:color w:val="0F4761" w:themeColor="accent1" w:themeShade="BF"/>
    </w:rPr>
  </w:style>
  <w:style w:type="paragraph" w:styleId="Naglaencitat">
    <w:name w:val="Intense Quote"/>
    <w:basedOn w:val="Normal"/>
    <w:next w:val="Normal"/>
    <w:link w:val="NaglaencitatChar"/>
    <w:uiPriority w:val="30"/>
    <w:qFormat/>
    <w:rsid w:val="00462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620A8"/>
    <w:rPr>
      <w:i/>
      <w:iCs/>
      <w:color w:val="0F4761" w:themeColor="accent1" w:themeShade="BF"/>
    </w:rPr>
  </w:style>
  <w:style w:type="character" w:styleId="Istaknutareferenca">
    <w:name w:val="Intense Reference"/>
    <w:basedOn w:val="Zadanifontodlomka"/>
    <w:uiPriority w:val="32"/>
    <w:qFormat/>
    <w:rsid w:val="004620A8"/>
    <w:rPr>
      <w:b/>
      <w:bCs/>
      <w:smallCaps/>
      <w:color w:val="0F4761" w:themeColor="accent1" w:themeShade="BF"/>
      <w:spacing w:val="5"/>
    </w:rPr>
  </w:style>
  <w:style w:type="paragraph" w:customStyle="1" w:styleId="box480012">
    <w:name w:val="box_480012"/>
    <w:basedOn w:val="Normal"/>
    <w:rsid w:val="00E244BE"/>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Bezproreda">
    <w:name w:val="No Spacing"/>
    <w:link w:val="BezproredaChar"/>
    <w:uiPriority w:val="1"/>
    <w:qFormat/>
    <w:rsid w:val="00D538A1"/>
    <w:pPr>
      <w:spacing w:after="0" w:line="240" w:lineRule="auto"/>
    </w:pPr>
    <w:rPr>
      <w:rFonts w:ascii="Calibri" w:eastAsia="Calibri" w:hAnsi="Calibri" w:cs="Times New Roman"/>
      <w:kern w:val="0"/>
      <w:lang w:val="en-US"/>
      <w14:ligatures w14:val="none"/>
    </w:rPr>
  </w:style>
  <w:style w:type="character" w:customStyle="1" w:styleId="BezproredaChar">
    <w:name w:val="Bez proreda Char"/>
    <w:link w:val="Bezproreda"/>
    <w:uiPriority w:val="1"/>
    <w:locked/>
    <w:rsid w:val="00D538A1"/>
    <w:rPr>
      <w:rFonts w:ascii="Calibri" w:eastAsia="Calibri" w:hAnsi="Calibri" w:cs="Times New Roman"/>
      <w:kern w:val="0"/>
      <w:lang w:val="en-US"/>
      <w14:ligatures w14:val="none"/>
    </w:rPr>
  </w:style>
  <w:style w:type="paragraph" w:styleId="Tekstbalonia">
    <w:name w:val="Balloon Text"/>
    <w:basedOn w:val="Normal"/>
    <w:link w:val="TekstbaloniaChar"/>
    <w:uiPriority w:val="99"/>
    <w:semiHidden/>
    <w:unhideWhenUsed/>
    <w:rsid w:val="007C5B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C5B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328</TotalTime>
  <Pages>12</Pages>
  <Words>5393</Words>
  <Characters>30746</Characters>
  <Application>Microsoft Office Word</Application>
  <DocSecurity>0</DocSecurity>
  <Lines>256</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Paliska [1. MAJ d.o.o. Labin]</dc:creator>
  <cp:keywords/>
  <dc:description/>
  <cp:lastModifiedBy>PC</cp:lastModifiedBy>
  <cp:revision>24</cp:revision>
  <cp:lastPrinted>2026-04-03T06:01:00Z</cp:lastPrinted>
  <dcterms:created xsi:type="dcterms:W3CDTF">2026-03-24T07:49:00Z</dcterms:created>
  <dcterms:modified xsi:type="dcterms:W3CDTF">2026-04-03T06:03:00Z</dcterms:modified>
</cp:coreProperties>
</file>