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27B1" w14:textId="7DD68B34" w:rsidR="00A362A1" w:rsidRDefault="00C65318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74539" wp14:editId="188435A4">
            <wp:simplePos x="0" y="0"/>
            <wp:positionH relativeFrom="margin">
              <wp:posOffset>300355</wp:posOffset>
            </wp:positionH>
            <wp:positionV relativeFrom="paragraph">
              <wp:posOffset>0</wp:posOffset>
            </wp:positionV>
            <wp:extent cx="523875" cy="685800"/>
            <wp:effectExtent l="0" t="0" r="9525" b="0"/>
            <wp:wrapSquare wrapText="bothSides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8C967" w14:textId="77777777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170F748F" w14:textId="77777777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30CCB2D3" w14:textId="77777777" w:rsidR="00C65318" w:rsidRDefault="00C65318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5EE0CC7F" w14:textId="287F2575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REPUBLIKA HRVATSKA</w:t>
      </w:r>
    </w:p>
    <w:p w14:paraId="71120FF5" w14:textId="1D086196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ISTARSKA ŽUPANIJA</w:t>
      </w:r>
    </w:p>
    <w:p w14:paraId="5CFB1274" w14:textId="65947442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OPĆINA SVETA NEDELJA</w:t>
      </w:r>
    </w:p>
    <w:p w14:paraId="26FFCE13" w14:textId="0B3CEDBC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OPĆINSKO VIJEĆE </w:t>
      </w:r>
    </w:p>
    <w:p w14:paraId="3E9171E3" w14:textId="77777777" w:rsidR="00A362A1" w:rsidRDefault="00A362A1" w:rsidP="00A362A1">
      <w:pPr>
        <w:widowControl w:val="0"/>
        <w:spacing w:line="300" w:lineRule="exact"/>
        <w:rPr>
          <w:lang w:val="hr-HR"/>
        </w:rPr>
      </w:pPr>
    </w:p>
    <w:p w14:paraId="6CCAFA23" w14:textId="07402880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KLASA:</w:t>
      </w:r>
      <w:r w:rsidR="00F516E6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024-02/23-01/007</w:t>
      </w:r>
    </w:p>
    <w:p w14:paraId="41EB0767" w14:textId="25D7F8F8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URBROJ:</w:t>
      </w:r>
      <w:r w:rsidR="00F516E6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2163-32-03</w:t>
      </w:r>
      <w:r w:rsidR="00066553">
        <w:rPr>
          <w:rFonts w:ascii="Times New Roman" w:hAnsi="Times New Roman" w:cs="Times New Roman"/>
          <w:color w:val="000000"/>
          <w:sz w:val="24"/>
          <w:szCs w:val="24"/>
          <w:lang w:val="hr-HR"/>
        </w:rPr>
        <w:t>-23</w:t>
      </w:r>
      <w:r w:rsidR="00F516E6">
        <w:rPr>
          <w:rFonts w:ascii="Times New Roman" w:hAnsi="Times New Roman" w:cs="Times New Roman"/>
          <w:color w:val="000000"/>
          <w:sz w:val="24"/>
          <w:szCs w:val="24"/>
          <w:lang w:val="hr-HR"/>
        </w:rPr>
        <w:t>-4</w:t>
      </w:r>
    </w:p>
    <w:p w14:paraId="7087C977" w14:textId="3FF6C9AB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Nedešćina,</w:t>
      </w:r>
      <w:r w:rsidR="00F516E6"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13. rujna 2023.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</w:t>
      </w:r>
    </w:p>
    <w:p w14:paraId="2448CC46" w14:textId="77777777" w:rsidR="00A362A1" w:rsidRDefault="00A362A1" w:rsidP="00A362A1">
      <w:pPr>
        <w:widowControl w:val="0"/>
        <w:spacing w:line="600" w:lineRule="exact"/>
        <w:rPr>
          <w:lang w:val="hr-HR"/>
        </w:rPr>
      </w:pPr>
    </w:p>
    <w:p w14:paraId="5626936E" w14:textId="51D9EA9A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Na temelju članka 45. i 46. Zakona o proračunu ("Narodne novine" broj 144/21) te članka 32. i 84. Statuta Općine Sveta Nedelja ("Službene novine Općine Sveta Nedelja, broj 11/18 i 3/21),Općinsko vijeće Općine Sveta Nedelja na sjednici održanoj dana </w:t>
      </w:r>
      <w:r w:rsidR="00D378A3">
        <w:rPr>
          <w:rFonts w:ascii="Times New Roman" w:hAnsi="Times New Roman" w:cs="Times New Roman"/>
          <w:color w:val="000000"/>
          <w:sz w:val="24"/>
          <w:szCs w:val="24"/>
          <w:lang w:val="hr-HR"/>
        </w:rPr>
        <w:t>13. rujna 2023. godine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donijelo je</w:t>
      </w:r>
    </w:p>
    <w:p w14:paraId="20F2D53B" w14:textId="77777777" w:rsidR="00A362A1" w:rsidRDefault="00A362A1" w:rsidP="00A362A1">
      <w:pPr>
        <w:widowControl w:val="0"/>
        <w:spacing w:line="600" w:lineRule="exact"/>
        <w:rPr>
          <w:lang w:val="hr-HR"/>
        </w:rPr>
      </w:pPr>
    </w:p>
    <w:p w14:paraId="1EEAEBFD" w14:textId="5CB6F3EB" w:rsidR="00A362A1" w:rsidRDefault="00A362A1" w:rsidP="00C65318">
      <w:pPr>
        <w:widowControl w:val="0"/>
        <w:tabs>
          <w:tab w:val="center" w:pos="8429"/>
        </w:tabs>
        <w:spacing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IZMJENE I DOPUNE PRORAČUNA OPĆINE SVETA NEDELJA</w:t>
      </w:r>
    </w:p>
    <w:p w14:paraId="356BFB30" w14:textId="47C3C54C" w:rsidR="00A362A1" w:rsidRDefault="00A362A1" w:rsidP="00C65318">
      <w:pPr>
        <w:widowControl w:val="0"/>
        <w:tabs>
          <w:tab w:val="center" w:pos="8430"/>
        </w:tabs>
        <w:spacing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ZA 202</w:t>
      </w:r>
      <w:r w:rsidR="005551C6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. GODINU</w:t>
      </w:r>
    </w:p>
    <w:p w14:paraId="0A9035B6" w14:textId="77777777" w:rsidR="00A362A1" w:rsidRDefault="00A362A1" w:rsidP="00A362A1">
      <w:pPr>
        <w:widowControl w:val="0"/>
        <w:spacing w:line="600" w:lineRule="exact"/>
        <w:rPr>
          <w:lang w:val="hr-HR"/>
        </w:rPr>
      </w:pPr>
    </w:p>
    <w:p w14:paraId="59692F5A" w14:textId="0BB73E38" w:rsidR="00A362A1" w:rsidRPr="00C65318" w:rsidRDefault="00A362A1" w:rsidP="00C65318">
      <w:pPr>
        <w:widowControl w:val="0"/>
        <w:tabs>
          <w:tab w:val="left" w:pos="240"/>
        </w:tabs>
        <w:spacing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C65318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I. Opći dio</w:t>
      </w:r>
    </w:p>
    <w:p w14:paraId="334A7E4A" w14:textId="77777777" w:rsidR="00A362A1" w:rsidRPr="00C65318" w:rsidRDefault="00A362A1" w:rsidP="00C65318">
      <w:pPr>
        <w:widowControl w:val="0"/>
        <w:spacing w:line="300" w:lineRule="exact"/>
        <w:jc w:val="center"/>
        <w:rPr>
          <w:b/>
          <w:bCs/>
          <w:lang w:val="hr-HR"/>
        </w:rPr>
      </w:pPr>
    </w:p>
    <w:p w14:paraId="4BDBBA9E" w14:textId="0FDA9954" w:rsidR="00A362A1" w:rsidRPr="00C65318" w:rsidRDefault="00A362A1" w:rsidP="00C65318">
      <w:pPr>
        <w:widowControl w:val="0"/>
        <w:tabs>
          <w:tab w:val="left" w:pos="240"/>
        </w:tabs>
        <w:spacing w:line="30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C65318">
        <w:rPr>
          <w:rFonts w:ascii="Times New Roman" w:hAnsi="Times New Roman" w:cs="Times New Roman"/>
          <w:b/>
          <w:bCs/>
          <w:color w:val="000000"/>
          <w:sz w:val="24"/>
          <w:szCs w:val="24"/>
          <w:lang w:val="hr-HR"/>
        </w:rPr>
        <w:t>Članak 1.</w:t>
      </w:r>
    </w:p>
    <w:p w14:paraId="47932227" w14:textId="77777777" w:rsidR="00A362A1" w:rsidRDefault="00A362A1" w:rsidP="00A362A1">
      <w:pPr>
        <w:widowControl w:val="0"/>
        <w:spacing w:line="300" w:lineRule="exact"/>
        <w:rPr>
          <w:lang w:val="hr-HR"/>
        </w:rPr>
      </w:pPr>
    </w:p>
    <w:p w14:paraId="72921B71" w14:textId="5101C7B5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Izmjene i dopune Proračuna Općine Sveta Nedelja za 202</w:t>
      </w:r>
      <w:r w:rsidR="005551C6">
        <w:rPr>
          <w:rFonts w:ascii="Times New Roman" w:hAnsi="Times New Roman" w:cs="Times New Roman"/>
          <w:color w:val="000000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. godinu sastoje se od:</w:t>
      </w:r>
    </w:p>
    <w:p w14:paraId="6A339FC1" w14:textId="77777777" w:rsidR="00A362A1" w:rsidRDefault="00A362A1" w:rsidP="00A362A1">
      <w:pPr>
        <w:widowControl w:val="0"/>
        <w:tabs>
          <w:tab w:val="left" w:pos="240"/>
        </w:tabs>
        <w:spacing w:line="300" w:lineRule="exact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</w:p>
    <w:p w14:paraId="08C91471" w14:textId="77777777" w:rsidR="00356EA2" w:rsidRDefault="00356EA2" w:rsidP="00356EA2">
      <w:pPr>
        <w:widowControl w:val="0"/>
        <w:tabs>
          <w:tab w:val="left" w:pos="240"/>
        </w:tabs>
        <w:spacing w:line="355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CA1E830" w14:textId="77777777" w:rsidR="006D2EC0" w:rsidRDefault="006D2EC0" w:rsidP="00356EA2">
      <w:pPr>
        <w:widowControl w:val="0"/>
        <w:tabs>
          <w:tab w:val="left" w:pos="240"/>
        </w:tabs>
        <w:spacing w:line="355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0F1FDA5" w14:textId="77777777" w:rsidR="00170AB4" w:rsidRPr="009A29E0" w:rsidRDefault="00170AB4" w:rsidP="00170AB4">
      <w:pPr>
        <w:widowControl w:val="0"/>
        <w:numPr>
          <w:ilvl w:val="0"/>
          <w:numId w:val="3"/>
        </w:numPr>
        <w:spacing w:line="280" w:lineRule="exact"/>
        <w:jc w:val="center"/>
        <w:rPr>
          <w:b/>
          <w:bCs/>
          <w:lang w:val="hr-HR"/>
        </w:rPr>
      </w:pPr>
      <w:r w:rsidRPr="009A29E0">
        <w:rPr>
          <w:b/>
          <w:bCs/>
          <w:lang w:val="hr-HR"/>
        </w:rPr>
        <w:t>OPĆI DIO</w:t>
      </w:r>
    </w:p>
    <w:p w14:paraId="1E9C7930" w14:textId="77777777" w:rsidR="00170AB4" w:rsidRDefault="00170AB4" w:rsidP="00170AB4">
      <w:pPr>
        <w:widowControl w:val="0"/>
        <w:spacing w:line="280" w:lineRule="exact"/>
        <w:ind w:left="1080"/>
        <w:rPr>
          <w:lang w:val="hr-HR"/>
        </w:rPr>
      </w:pPr>
    </w:p>
    <w:p w14:paraId="73E1DC88" w14:textId="77777777" w:rsidR="00170AB4" w:rsidRPr="009A29E0" w:rsidRDefault="00170AB4" w:rsidP="00170AB4">
      <w:pPr>
        <w:widowControl w:val="0"/>
        <w:spacing w:line="280" w:lineRule="exact"/>
        <w:ind w:left="360"/>
        <w:jc w:val="center"/>
        <w:rPr>
          <w:b/>
          <w:bCs/>
          <w:lang w:val="hr-HR"/>
        </w:rPr>
      </w:pPr>
      <w:r w:rsidRPr="009A29E0">
        <w:rPr>
          <w:b/>
          <w:bCs/>
          <w:lang w:val="hr-HR"/>
        </w:rPr>
        <w:t>Članak 1.</w:t>
      </w:r>
    </w:p>
    <w:p w14:paraId="3AD65327" w14:textId="77777777" w:rsidR="00170AB4" w:rsidRDefault="00170AB4" w:rsidP="00170AB4">
      <w:pPr>
        <w:widowControl w:val="0"/>
        <w:spacing w:line="280" w:lineRule="exact"/>
        <w:ind w:left="360"/>
        <w:rPr>
          <w:lang w:val="hr-HR"/>
        </w:rPr>
      </w:pPr>
    </w:p>
    <w:p w14:paraId="4B40E1D9" w14:textId="77777777" w:rsidR="00170AB4" w:rsidRDefault="00170AB4" w:rsidP="00170AB4">
      <w:pPr>
        <w:widowControl w:val="0"/>
        <w:numPr>
          <w:ilvl w:val="0"/>
          <w:numId w:val="1"/>
        </w:numPr>
        <w:spacing w:line="280" w:lineRule="exact"/>
        <w:rPr>
          <w:lang w:val="hr-HR"/>
        </w:rPr>
      </w:pPr>
      <w:r>
        <w:rPr>
          <w:lang w:val="hr-HR"/>
        </w:rPr>
        <w:t xml:space="preserve"> Izmjene i dopune Proračuna Općine Sveta Nedelja za 2023. godinu sastoje se od:</w:t>
      </w:r>
    </w:p>
    <w:p w14:paraId="13252424" w14:textId="77777777" w:rsidR="00170AB4" w:rsidRDefault="00170AB4" w:rsidP="00170AB4">
      <w:pPr>
        <w:widowControl w:val="0"/>
        <w:tabs>
          <w:tab w:val="center" w:pos="8277"/>
        </w:tabs>
        <w:spacing w:line="200" w:lineRule="exact"/>
        <w:rPr>
          <w:color w:val="000000"/>
          <w:lang w:val="hr-HR"/>
        </w:rPr>
      </w:pPr>
      <w:r>
        <w:rPr>
          <w:lang w:val="hr-HR"/>
        </w:rPr>
        <w:tab/>
      </w:r>
    </w:p>
    <w:p w14:paraId="12E8388C" w14:textId="77777777" w:rsidR="00170AB4" w:rsidRDefault="00170AB4" w:rsidP="00170AB4">
      <w:pPr>
        <w:widowControl w:val="0"/>
        <w:spacing w:line="570" w:lineRule="exact"/>
        <w:rPr>
          <w:lang w:val="hr-HR"/>
        </w:rPr>
      </w:pPr>
    </w:p>
    <w:p w14:paraId="71CE0090" w14:textId="77777777" w:rsidR="00170AB4" w:rsidRPr="009A29E0" w:rsidRDefault="00170AB4" w:rsidP="00170AB4">
      <w:pPr>
        <w:widowControl w:val="0"/>
        <w:numPr>
          <w:ilvl w:val="0"/>
          <w:numId w:val="2"/>
        </w:numPr>
        <w:shd w:val="clear" w:color="auto" w:fill="FFFFFF"/>
        <w:tabs>
          <w:tab w:val="left" w:pos="75"/>
        </w:tabs>
        <w:spacing w:line="240" w:lineRule="exact"/>
        <w:rPr>
          <w:b/>
          <w:bCs/>
          <w:color w:val="000000"/>
          <w:highlight w:val="lightGray"/>
          <w:lang w:val="hr-HR"/>
        </w:rPr>
      </w:pPr>
      <w:r w:rsidRPr="009A29E0">
        <w:rPr>
          <w:b/>
          <w:bCs/>
          <w:lang w:val="hr-HR"/>
        </w:rPr>
        <w:t xml:space="preserve"> </w:t>
      </w:r>
      <w:r w:rsidRPr="009A29E0">
        <w:rPr>
          <w:b/>
          <w:bCs/>
          <w:color w:val="000000"/>
          <w:highlight w:val="lightGray"/>
          <w:lang w:val="hr-HR"/>
        </w:rPr>
        <w:t>SAŽETAK RAČUNA PRIHODA I RASHODA</w:t>
      </w:r>
    </w:p>
    <w:p w14:paraId="06F88CE0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08412AE5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>
        <w:rPr>
          <w:color w:val="000000"/>
          <w:lang w:val="hr-HR"/>
        </w:rPr>
        <w:t>PRIHODI UKUPNO</w:t>
      </w:r>
      <w:r>
        <w:rPr>
          <w:color w:val="000000"/>
          <w:lang w:val="hr-HR"/>
        </w:rPr>
        <w:tab/>
        <w:t xml:space="preserve"> 2.852.107,62</w:t>
      </w:r>
      <w:r>
        <w:rPr>
          <w:color w:val="000000"/>
          <w:lang w:val="hr-HR"/>
        </w:rPr>
        <w:tab/>
        <w:t xml:space="preserve"> 196.731,39</w:t>
      </w:r>
      <w:r>
        <w:rPr>
          <w:color w:val="000000"/>
          <w:lang w:val="hr-HR"/>
        </w:rPr>
        <w:tab/>
        <w:t xml:space="preserve"> 3.048.839,01</w:t>
      </w:r>
      <w:r>
        <w:rPr>
          <w:color w:val="000000"/>
          <w:lang w:val="hr-HR"/>
        </w:rPr>
        <w:tab/>
        <w:t xml:space="preserve"> 106,90%</w:t>
      </w:r>
    </w:p>
    <w:p w14:paraId="47174B8A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63B9B763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 w:rsidRPr="009A29E0">
        <w:rPr>
          <w:color w:val="000000"/>
          <w:sz w:val="18"/>
          <w:szCs w:val="18"/>
          <w:lang w:val="hr-HR"/>
        </w:rPr>
        <w:t>6 PRIHODI POSLOVANJA</w:t>
      </w:r>
      <w:r>
        <w:rPr>
          <w:color w:val="000000"/>
          <w:lang w:val="hr-HR"/>
        </w:rPr>
        <w:tab/>
        <w:t xml:space="preserve"> 2.740.819,69</w:t>
      </w:r>
      <w:r>
        <w:rPr>
          <w:color w:val="000000"/>
          <w:lang w:val="hr-HR"/>
        </w:rPr>
        <w:tab/>
        <w:t xml:space="preserve"> 196.731,39</w:t>
      </w:r>
      <w:r>
        <w:rPr>
          <w:color w:val="000000"/>
          <w:lang w:val="hr-HR"/>
        </w:rPr>
        <w:tab/>
        <w:t xml:space="preserve"> 2.937.551,08</w:t>
      </w:r>
      <w:r>
        <w:rPr>
          <w:color w:val="000000"/>
          <w:lang w:val="hr-HR"/>
        </w:rPr>
        <w:tab/>
        <w:t xml:space="preserve"> 107,18%</w:t>
      </w:r>
    </w:p>
    <w:p w14:paraId="66BD2B07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02289220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 w:rsidRPr="009A29E0">
        <w:rPr>
          <w:color w:val="000000"/>
          <w:sz w:val="18"/>
          <w:szCs w:val="18"/>
          <w:lang w:val="hr-HR"/>
        </w:rPr>
        <w:t>7 PRIHODI OD PRODAJE NEFINANCIJSKE IMOVINE</w:t>
      </w:r>
      <w:r>
        <w:rPr>
          <w:color w:val="000000"/>
          <w:lang w:val="hr-HR"/>
        </w:rPr>
        <w:tab/>
        <w:t xml:space="preserve"> 111.287,93</w:t>
      </w:r>
      <w:r>
        <w:rPr>
          <w:color w:val="000000"/>
          <w:lang w:val="hr-HR"/>
        </w:rPr>
        <w:tab/>
        <w:t xml:space="preserve"> 0,00</w:t>
      </w:r>
      <w:r>
        <w:rPr>
          <w:color w:val="000000"/>
          <w:lang w:val="hr-HR"/>
        </w:rPr>
        <w:tab/>
        <w:t xml:space="preserve"> 111.287,93</w:t>
      </w:r>
      <w:r>
        <w:rPr>
          <w:color w:val="000000"/>
          <w:lang w:val="hr-HR"/>
        </w:rPr>
        <w:tab/>
        <w:t xml:space="preserve"> 100,00%</w:t>
      </w:r>
    </w:p>
    <w:p w14:paraId="697A7C49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1AFEF23D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>
        <w:rPr>
          <w:color w:val="000000"/>
          <w:lang w:val="hr-HR"/>
        </w:rPr>
        <w:t>RASHODI UKUPNO</w:t>
      </w:r>
      <w:r>
        <w:rPr>
          <w:color w:val="000000"/>
          <w:lang w:val="hr-HR"/>
        </w:rPr>
        <w:tab/>
        <w:t xml:space="preserve"> 2.988.082,71</w:t>
      </w:r>
      <w:r>
        <w:rPr>
          <w:color w:val="000000"/>
          <w:lang w:val="hr-HR"/>
        </w:rPr>
        <w:tab/>
        <w:t xml:space="preserve"> 196.731,39</w:t>
      </w:r>
      <w:r>
        <w:rPr>
          <w:color w:val="000000"/>
          <w:lang w:val="hr-HR"/>
        </w:rPr>
        <w:tab/>
        <w:t xml:space="preserve"> 3.184.814,10</w:t>
      </w:r>
      <w:r>
        <w:rPr>
          <w:color w:val="000000"/>
          <w:lang w:val="hr-HR"/>
        </w:rPr>
        <w:tab/>
        <w:t xml:space="preserve"> 106,58%</w:t>
      </w:r>
    </w:p>
    <w:p w14:paraId="419FBFFD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28951EBC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 w:rsidRPr="009A29E0">
        <w:rPr>
          <w:color w:val="000000"/>
          <w:sz w:val="18"/>
          <w:szCs w:val="18"/>
          <w:lang w:val="hr-HR"/>
        </w:rPr>
        <w:t>3 RASHODI POSLOVANJA</w:t>
      </w:r>
      <w:r>
        <w:rPr>
          <w:color w:val="000000"/>
          <w:lang w:val="hr-HR"/>
        </w:rPr>
        <w:tab/>
        <w:t xml:space="preserve"> 2.583.072,89</w:t>
      </w:r>
      <w:r>
        <w:rPr>
          <w:color w:val="000000"/>
          <w:lang w:val="hr-HR"/>
        </w:rPr>
        <w:tab/>
        <w:t xml:space="preserve"> 115.759,98</w:t>
      </w:r>
      <w:r>
        <w:rPr>
          <w:color w:val="000000"/>
          <w:lang w:val="hr-HR"/>
        </w:rPr>
        <w:tab/>
        <w:t xml:space="preserve"> 2.698.832,87</w:t>
      </w:r>
      <w:r>
        <w:rPr>
          <w:color w:val="000000"/>
          <w:lang w:val="hr-HR"/>
        </w:rPr>
        <w:tab/>
        <w:t xml:space="preserve"> 104,48%</w:t>
      </w:r>
    </w:p>
    <w:p w14:paraId="7BC8D342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625D7752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 w:rsidRPr="009A29E0">
        <w:rPr>
          <w:color w:val="000000"/>
          <w:sz w:val="18"/>
          <w:szCs w:val="18"/>
          <w:lang w:val="hr-HR"/>
        </w:rPr>
        <w:t>4 RASHODI ZA NABAVU NEFINANCIJSKE IMOVINE</w:t>
      </w:r>
      <w:r>
        <w:rPr>
          <w:color w:val="000000"/>
          <w:lang w:val="hr-HR"/>
        </w:rPr>
        <w:tab/>
        <w:t xml:space="preserve"> 405.009,82</w:t>
      </w:r>
      <w:r>
        <w:rPr>
          <w:color w:val="000000"/>
          <w:lang w:val="hr-HR"/>
        </w:rPr>
        <w:tab/>
        <w:t xml:space="preserve"> 80.971,41</w:t>
      </w:r>
      <w:r>
        <w:rPr>
          <w:color w:val="000000"/>
          <w:lang w:val="hr-HR"/>
        </w:rPr>
        <w:tab/>
        <w:t xml:space="preserve"> 485.981,23</w:t>
      </w:r>
      <w:r>
        <w:rPr>
          <w:color w:val="000000"/>
          <w:lang w:val="hr-HR"/>
        </w:rPr>
        <w:tab/>
        <w:t xml:space="preserve"> 119,99%</w:t>
      </w:r>
    </w:p>
    <w:p w14:paraId="36B777CE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377BECB5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>
        <w:rPr>
          <w:color w:val="000000"/>
          <w:lang w:val="hr-HR"/>
        </w:rPr>
        <w:t xml:space="preserve">RAZLIKA </w:t>
      </w:r>
      <w:r>
        <w:rPr>
          <w:color w:val="000000"/>
          <w:lang w:val="hr-HR"/>
        </w:rPr>
        <w:noBreakHyphen/>
        <w:t xml:space="preserve"> VIŠAK MANJAK</w:t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noBreakHyphen/>
        <w:t>135.975,09</w:t>
      </w:r>
      <w:r>
        <w:rPr>
          <w:color w:val="000000"/>
          <w:lang w:val="hr-HR"/>
        </w:rPr>
        <w:tab/>
        <w:t xml:space="preserve"> 0,00</w:t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noBreakHyphen/>
        <w:t>135.975,09</w:t>
      </w:r>
      <w:r>
        <w:rPr>
          <w:color w:val="000000"/>
          <w:lang w:val="hr-HR"/>
        </w:rPr>
        <w:tab/>
        <w:t xml:space="preserve"> 100,00%</w:t>
      </w:r>
    </w:p>
    <w:p w14:paraId="2834B18C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088C20E1" w14:textId="77777777" w:rsidR="00170AB4" w:rsidRPr="009A29E0" w:rsidRDefault="00170AB4" w:rsidP="00170AB4">
      <w:pPr>
        <w:widowControl w:val="0"/>
        <w:numPr>
          <w:ilvl w:val="0"/>
          <w:numId w:val="2"/>
        </w:numPr>
        <w:shd w:val="clear" w:color="auto" w:fill="FFFFFF"/>
        <w:tabs>
          <w:tab w:val="left" w:pos="75"/>
        </w:tabs>
        <w:spacing w:line="240" w:lineRule="exact"/>
        <w:rPr>
          <w:b/>
          <w:bCs/>
          <w:color w:val="000000"/>
          <w:highlight w:val="lightGray"/>
          <w:lang w:val="hr-HR"/>
        </w:rPr>
      </w:pPr>
      <w:r w:rsidRPr="009A29E0">
        <w:rPr>
          <w:b/>
          <w:bCs/>
          <w:lang w:val="hr-HR"/>
        </w:rPr>
        <w:t xml:space="preserve"> </w:t>
      </w:r>
      <w:r w:rsidRPr="009A29E0">
        <w:rPr>
          <w:b/>
          <w:bCs/>
          <w:color w:val="000000"/>
          <w:highlight w:val="lightGray"/>
          <w:lang w:val="hr-HR"/>
        </w:rPr>
        <w:t>SAŽETAK RAČUNA FINANCIRANJA</w:t>
      </w:r>
    </w:p>
    <w:p w14:paraId="02D60320" w14:textId="77777777" w:rsidR="00170AB4" w:rsidRPr="009A29E0" w:rsidRDefault="00170AB4" w:rsidP="00170AB4">
      <w:pPr>
        <w:widowControl w:val="0"/>
        <w:shd w:val="clear" w:color="auto" w:fill="FFFFFF"/>
        <w:spacing w:line="105" w:lineRule="exact"/>
        <w:rPr>
          <w:b/>
          <w:bCs/>
          <w:lang w:val="hr-HR"/>
        </w:rPr>
      </w:pPr>
    </w:p>
    <w:p w14:paraId="67429C9E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 w:rsidRPr="009A29E0">
        <w:rPr>
          <w:color w:val="000000"/>
          <w:sz w:val="18"/>
          <w:szCs w:val="18"/>
          <w:lang w:val="hr-HR"/>
        </w:rPr>
        <w:t>8 PRIMICI OD FINANCIJSKE IMOVINE I ZADUŽIVANJA</w:t>
      </w:r>
      <w:r>
        <w:rPr>
          <w:color w:val="000000"/>
          <w:lang w:val="hr-HR"/>
        </w:rPr>
        <w:tab/>
        <w:t xml:space="preserve"> 0,00</w:t>
      </w:r>
      <w:r>
        <w:rPr>
          <w:color w:val="000000"/>
          <w:lang w:val="hr-HR"/>
        </w:rPr>
        <w:tab/>
        <w:t xml:space="preserve"> 0,00</w:t>
      </w:r>
      <w:r>
        <w:rPr>
          <w:color w:val="000000"/>
          <w:lang w:val="hr-HR"/>
        </w:rPr>
        <w:tab/>
        <w:t xml:space="preserve"> 0,00</w:t>
      </w:r>
      <w:r>
        <w:rPr>
          <w:color w:val="000000"/>
          <w:lang w:val="hr-HR"/>
        </w:rPr>
        <w:tab/>
        <w:t xml:space="preserve"> 0,00%</w:t>
      </w:r>
    </w:p>
    <w:p w14:paraId="017F49DF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0B41ACC8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 w:rsidRPr="009A29E0">
        <w:rPr>
          <w:color w:val="000000"/>
          <w:sz w:val="18"/>
          <w:szCs w:val="18"/>
          <w:lang w:val="hr-HR"/>
        </w:rPr>
        <w:t>5 IZDACI ZA FINANCIJSKU IMOVINU I OTPLATU ZAJMOVA</w:t>
      </w:r>
      <w:r>
        <w:rPr>
          <w:color w:val="000000"/>
          <w:lang w:val="hr-HR"/>
        </w:rPr>
        <w:tab/>
        <w:t xml:space="preserve"> 100.281,28</w:t>
      </w:r>
      <w:r>
        <w:rPr>
          <w:color w:val="000000"/>
          <w:lang w:val="hr-HR"/>
        </w:rPr>
        <w:tab/>
        <w:t xml:space="preserve"> 0,00</w:t>
      </w:r>
      <w:r>
        <w:rPr>
          <w:color w:val="000000"/>
          <w:lang w:val="hr-HR"/>
        </w:rPr>
        <w:tab/>
        <w:t xml:space="preserve"> 100.281,28</w:t>
      </w:r>
      <w:r>
        <w:rPr>
          <w:color w:val="000000"/>
          <w:lang w:val="hr-HR"/>
        </w:rPr>
        <w:tab/>
        <w:t xml:space="preserve"> 100,00%</w:t>
      </w:r>
    </w:p>
    <w:p w14:paraId="718E340B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776F88F6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>
        <w:rPr>
          <w:color w:val="000000"/>
          <w:lang w:val="hr-HR"/>
        </w:rPr>
        <w:t>RAZLIKA PRIMITAKA I IZDATAKA</w:t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noBreakHyphen/>
        <w:t>100.281,28</w:t>
      </w:r>
      <w:r>
        <w:rPr>
          <w:color w:val="000000"/>
          <w:lang w:val="hr-HR"/>
        </w:rPr>
        <w:tab/>
        <w:t xml:space="preserve"> 0,00</w:t>
      </w:r>
      <w:r>
        <w:rPr>
          <w:color w:val="000000"/>
          <w:lang w:val="hr-HR"/>
        </w:rPr>
        <w:tab/>
      </w:r>
      <w:r>
        <w:rPr>
          <w:color w:val="000000"/>
          <w:lang w:val="hr-HR"/>
        </w:rPr>
        <w:noBreakHyphen/>
        <w:t>100.281,28</w:t>
      </w:r>
      <w:r>
        <w:rPr>
          <w:color w:val="000000"/>
          <w:lang w:val="hr-HR"/>
        </w:rPr>
        <w:tab/>
        <w:t xml:space="preserve"> 100,00%</w:t>
      </w:r>
    </w:p>
    <w:p w14:paraId="0CE62A73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74F73299" w14:textId="77777777" w:rsidR="00170AB4" w:rsidRDefault="00170AB4" w:rsidP="00170AB4">
      <w:pPr>
        <w:widowControl w:val="0"/>
        <w:shd w:val="clear" w:color="auto" w:fill="C0C0C0"/>
        <w:tabs>
          <w:tab w:val="left" w:pos="75"/>
        </w:tabs>
        <w:spacing w:line="240" w:lineRule="exact"/>
        <w:rPr>
          <w:b/>
          <w:bCs/>
          <w:color w:val="000000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lang w:val="hr-HR"/>
        </w:rPr>
        <w:t xml:space="preserve">C. PRENESENI VIŠAK ILI PRENESENI MANJAK I VIŠEGODIŠNJI </w:t>
      </w:r>
    </w:p>
    <w:p w14:paraId="4A5D19F5" w14:textId="77777777" w:rsidR="00170AB4" w:rsidRDefault="00170AB4" w:rsidP="00170AB4">
      <w:pPr>
        <w:widowControl w:val="0"/>
        <w:shd w:val="clear" w:color="auto" w:fill="C0C0C0"/>
        <w:tabs>
          <w:tab w:val="left" w:pos="75"/>
        </w:tabs>
        <w:spacing w:line="240" w:lineRule="exact"/>
        <w:rPr>
          <w:b/>
          <w:bCs/>
          <w:color w:val="000000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lang w:val="hr-HR"/>
        </w:rPr>
        <w:t>PLAN URAVNOTEŽENJA</w:t>
      </w:r>
    </w:p>
    <w:p w14:paraId="70B9A7F0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>
        <w:rPr>
          <w:color w:val="000000"/>
          <w:lang w:val="hr-HR"/>
        </w:rPr>
        <w:noBreakHyphen/>
        <w:t xml:space="preserve"> ukupan donos viška/manjka iz prethodne(ih) godina</w:t>
      </w:r>
      <w:r>
        <w:rPr>
          <w:color w:val="000000"/>
          <w:lang w:val="hr-HR"/>
        </w:rPr>
        <w:tab/>
        <w:t>236.256,37</w:t>
      </w:r>
      <w:r>
        <w:rPr>
          <w:color w:val="000000"/>
          <w:lang w:val="hr-HR"/>
        </w:rPr>
        <w:tab/>
        <w:t xml:space="preserve"> 0,00</w:t>
      </w:r>
      <w:r>
        <w:rPr>
          <w:color w:val="000000"/>
          <w:lang w:val="hr-HR"/>
        </w:rPr>
        <w:tab/>
        <w:t>236.256,37</w:t>
      </w:r>
      <w:r>
        <w:rPr>
          <w:color w:val="000000"/>
          <w:lang w:val="hr-HR"/>
        </w:rPr>
        <w:tab/>
        <w:t xml:space="preserve"> 100,00%</w:t>
      </w:r>
    </w:p>
    <w:p w14:paraId="1D6C9D86" w14:textId="77777777" w:rsidR="00170AB4" w:rsidRDefault="00170AB4" w:rsidP="00170AB4">
      <w:pPr>
        <w:widowControl w:val="0"/>
        <w:shd w:val="clear" w:color="auto" w:fill="FFFFFF"/>
        <w:spacing w:line="105" w:lineRule="exact"/>
        <w:rPr>
          <w:lang w:val="hr-HR"/>
        </w:rPr>
      </w:pPr>
    </w:p>
    <w:p w14:paraId="6AE3D08E" w14:textId="77777777" w:rsidR="00170AB4" w:rsidRDefault="00170AB4" w:rsidP="00170AB4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lang w:val="hr-HR"/>
        </w:rPr>
      </w:pPr>
      <w:r>
        <w:rPr>
          <w:lang w:val="hr-HR"/>
        </w:rPr>
        <w:tab/>
      </w:r>
      <w:r>
        <w:rPr>
          <w:color w:val="000000"/>
          <w:lang w:val="hr-HR"/>
        </w:rPr>
        <w:tab/>
        <w:t xml:space="preserve"> </w:t>
      </w:r>
      <w:r>
        <w:rPr>
          <w:color w:val="000000"/>
          <w:lang w:val="hr-HR"/>
        </w:rPr>
        <w:tab/>
        <w:t xml:space="preserve"> </w:t>
      </w:r>
      <w:r>
        <w:rPr>
          <w:color w:val="000000"/>
          <w:lang w:val="hr-HR"/>
        </w:rPr>
        <w:tab/>
      </w:r>
    </w:p>
    <w:p w14:paraId="40C4BE3D" w14:textId="77777777" w:rsidR="00170AB4" w:rsidRDefault="00170AB4" w:rsidP="00170AB4">
      <w:pPr>
        <w:widowControl w:val="0"/>
        <w:shd w:val="clear" w:color="auto" w:fill="C0C0C0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line="240" w:lineRule="exact"/>
        <w:rPr>
          <w:color w:val="000000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lang w:val="hr-HR"/>
        </w:rPr>
        <w:t>9. VIŠAK / MANJAK + NETO FINANCIRANJE</w:t>
      </w:r>
      <w:r>
        <w:rPr>
          <w:b/>
          <w:bCs/>
          <w:color w:val="000000"/>
          <w:lang w:val="hr-HR"/>
        </w:rPr>
        <w:tab/>
        <w:t>0,00</w:t>
      </w:r>
      <w:r>
        <w:rPr>
          <w:color w:val="000000"/>
          <w:lang w:val="hr-HR"/>
        </w:rPr>
        <w:tab/>
        <w:t xml:space="preserve"> 0,00</w:t>
      </w:r>
      <w:r>
        <w:rPr>
          <w:color w:val="000000"/>
          <w:lang w:val="hr-HR"/>
        </w:rPr>
        <w:tab/>
        <w:t>0,00</w:t>
      </w:r>
      <w:r>
        <w:rPr>
          <w:color w:val="000000"/>
          <w:lang w:val="hr-HR"/>
        </w:rPr>
        <w:tab/>
        <w:t xml:space="preserve"> 0,00</w:t>
      </w:r>
    </w:p>
    <w:p w14:paraId="56C2FE4E" w14:textId="77777777" w:rsidR="00170AB4" w:rsidRDefault="00170AB4" w:rsidP="00170AB4">
      <w:pPr>
        <w:widowControl w:val="0"/>
        <w:shd w:val="clear" w:color="auto" w:fill="C0C0C0"/>
        <w:spacing w:line="105" w:lineRule="exact"/>
        <w:rPr>
          <w:lang w:val="hr-HR"/>
        </w:rPr>
      </w:pPr>
    </w:p>
    <w:p w14:paraId="67F5C187" w14:textId="77777777" w:rsidR="004A674C" w:rsidRDefault="004A674C" w:rsidP="00C65318">
      <w:pPr>
        <w:widowControl w:val="0"/>
        <w:tabs>
          <w:tab w:val="left" w:pos="240"/>
        </w:tabs>
        <w:spacing w:line="355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14:paraId="7000C139" w14:textId="77777777" w:rsidR="004A674C" w:rsidRDefault="004A674C" w:rsidP="00C65318">
      <w:pPr>
        <w:widowControl w:val="0"/>
        <w:tabs>
          <w:tab w:val="left" w:pos="240"/>
        </w:tabs>
        <w:spacing w:line="355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</w:p>
    <w:p w14:paraId="713E3170" w14:textId="72908411" w:rsidR="00356EA2" w:rsidRPr="00C65318" w:rsidRDefault="00356EA2" w:rsidP="00C65318">
      <w:pPr>
        <w:widowControl w:val="0"/>
        <w:tabs>
          <w:tab w:val="left" w:pos="240"/>
        </w:tabs>
        <w:spacing w:line="355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  <w:r w:rsidRPr="00C65318"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  <w:lastRenderedPageBreak/>
        <w:t>Članak 2.</w:t>
      </w:r>
    </w:p>
    <w:p w14:paraId="10CD3F8F" w14:textId="77777777" w:rsidR="00356EA2" w:rsidRDefault="00356EA2" w:rsidP="00356EA2">
      <w:pPr>
        <w:widowControl w:val="0"/>
        <w:tabs>
          <w:tab w:val="left" w:pos="240"/>
        </w:tabs>
        <w:spacing w:line="355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3C91C8A" w14:textId="09AB181A" w:rsidR="00356EA2" w:rsidRDefault="00356EA2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hr-HR"/>
        </w:rPr>
        <w:t>Prihodi i rashodi te primici i izdaci utvrđuju se u Računu prihoda i rashoda te Računu zaduživanja/financiranja Izmjena i dopuna Proračuna Općine Sveta Nedelja</w:t>
      </w:r>
      <w:r>
        <w:rPr>
          <w:lang w:val="hr-HR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hr-HR"/>
        </w:rPr>
        <w:t xml:space="preserve"> za 202</w:t>
      </w:r>
      <w:r w:rsidR="005551C6">
        <w:rPr>
          <w:rFonts w:ascii="Times New Roman" w:hAnsi="Times New Roman" w:cs="Times New Roman"/>
          <w:color w:val="000000"/>
          <w:sz w:val="22"/>
          <w:szCs w:val="22"/>
          <w:lang w:val="hr-HR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  <w:lang w:val="hr-HR"/>
        </w:rPr>
        <w:t>. godinu.</w:t>
      </w:r>
    </w:p>
    <w:p w14:paraId="6916B7DA" w14:textId="77777777" w:rsidR="004E561C" w:rsidRDefault="004E561C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E782B23" w14:textId="77777777" w:rsidR="00BE1B1F" w:rsidRDefault="00BE1B1F" w:rsidP="00BE1B1F">
      <w:pPr>
        <w:widowControl w:val="0"/>
        <w:spacing w:line="350" w:lineRule="exact"/>
        <w:rPr>
          <w:lang w:val="hr-HR"/>
        </w:rPr>
      </w:pPr>
    </w:p>
    <w:p w14:paraId="331B8CFF" w14:textId="77777777" w:rsidR="00BE1B1F" w:rsidRPr="00125192" w:rsidRDefault="00BE1B1F" w:rsidP="00BE1B1F">
      <w:pPr>
        <w:widowControl w:val="0"/>
        <w:spacing w:line="365" w:lineRule="exact"/>
        <w:rPr>
          <w:b/>
          <w:bCs/>
          <w:lang w:val="hr-HR"/>
        </w:rPr>
      </w:pPr>
      <w:r w:rsidRPr="00125192">
        <w:rPr>
          <w:b/>
          <w:bCs/>
          <w:lang w:val="hr-HR"/>
        </w:rPr>
        <w:t>RAČUN PRIHODA</w:t>
      </w:r>
    </w:p>
    <w:p w14:paraId="42FCDDB7" w14:textId="77777777" w:rsidR="00BE1B1F" w:rsidRDefault="00BE1B1F" w:rsidP="00BE1B1F">
      <w:pPr>
        <w:widowControl w:val="0"/>
        <w:spacing w:line="200" w:lineRule="exact"/>
        <w:rPr>
          <w:lang w:val="hr-HR"/>
        </w:rPr>
      </w:pPr>
    </w:p>
    <w:p w14:paraId="79D28F77" w14:textId="77777777" w:rsidR="00BE1B1F" w:rsidRDefault="00BE1B1F" w:rsidP="00BE1B1F">
      <w:pPr>
        <w:widowControl w:val="0"/>
        <w:tabs>
          <w:tab w:val="left" w:pos="3135"/>
          <w:tab w:val="right" w:pos="9885"/>
          <w:tab w:val="right" w:pos="11085"/>
          <w:tab w:val="right" w:pos="12305"/>
          <w:tab w:val="right" w:pos="12975"/>
        </w:tabs>
        <w:spacing w:line="21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Sveukupno prihodi: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2.852.107,62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196.731,39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3.048.839,01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106,90</w:t>
      </w:r>
    </w:p>
    <w:p w14:paraId="1DD6CE34" w14:textId="77777777" w:rsidR="00BE1B1F" w:rsidRDefault="00BE1B1F" w:rsidP="00BE1B1F">
      <w:pPr>
        <w:widowControl w:val="0"/>
        <w:spacing w:line="255" w:lineRule="exact"/>
        <w:rPr>
          <w:lang w:val="hr-HR"/>
        </w:rPr>
      </w:pPr>
    </w:p>
    <w:p w14:paraId="54B17209" w14:textId="77777777" w:rsidR="00BE1B1F" w:rsidRDefault="00BE1B1F" w:rsidP="00BE1B1F">
      <w:pPr>
        <w:widowControl w:val="0"/>
        <w:spacing w:line="100" w:lineRule="exact"/>
        <w:rPr>
          <w:lang w:val="hr-HR"/>
        </w:rPr>
      </w:pPr>
    </w:p>
    <w:p w14:paraId="3670B89C" w14:textId="77777777" w:rsidR="00BE1B1F" w:rsidRDefault="00BE1B1F" w:rsidP="00BE1B1F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21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Konto</w:t>
      </w:r>
      <w:r>
        <w:rPr>
          <w:b/>
          <w:bCs/>
          <w:color w:val="000000"/>
          <w:sz w:val="16"/>
          <w:szCs w:val="16"/>
          <w:lang w:val="hr-HR"/>
        </w:rPr>
        <w:tab/>
        <w:t>Vrsta prihoda /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Planirano </w:t>
      </w:r>
      <w:r>
        <w:rPr>
          <w:b/>
          <w:bCs/>
          <w:color w:val="000000"/>
          <w:sz w:val="16"/>
          <w:szCs w:val="16"/>
          <w:lang w:val="hr-HR"/>
        </w:rPr>
        <w:tab/>
        <w:t>Povećanje/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Novi plan </w:t>
      </w:r>
      <w:r>
        <w:rPr>
          <w:b/>
          <w:bCs/>
          <w:color w:val="000000"/>
          <w:sz w:val="16"/>
          <w:szCs w:val="16"/>
          <w:lang w:val="hr-HR"/>
        </w:rPr>
        <w:tab/>
        <w:t>Indeks</w:t>
      </w:r>
    </w:p>
    <w:p w14:paraId="1D66FD62" w14:textId="77777777" w:rsidR="00BE1B1F" w:rsidRDefault="00BE1B1F" w:rsidP="00BE1B1F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line="21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i/>
          <w:iCs/>
          <w:color w:val="000000"/>
          <w:sz w:val="16"/>
          <w:szCs w:val="16"/>
          <w:lang w:val="hr-HR"/>
        </w:rPr>
        <w:t>Izvor financiranja</w:t>
      </w:r>
      <w:r>
        <w:rPr>
          <w:b/>
          <w:bCs/>
          <w:i/>
          <w:iCs/>
          <w:color w:val="000000"/>
          <w:sz w:val="16"/>
          <w:szCs w:val="16"/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2023.</w:t>
      </w:r>
      <w:r>
        <w:rPr>
          <w:b/>
          <w:bCs/>
          <w:color w:val="000000"/>
          <w:sz w:val="16"/>
          <w:szCs w:val="16"/>
          <w:lang w:val="hr-HR"/>
        </w:rPr>
        <w:tab/>
        <w:t>smanjenje</w:t>
      </w:r>
      <w:r>
        <w:rPr>
          <w:b/>
          <w:bCs/>
          <w:color w:val="000000"/>
          <w:sz w:val="16"/>
          <w:szCs w:val="16"/>
          <w:lang w:val="hr-HR"/>
        </w:rPr>
        <w:tab/>
        <w:t>2023.</w:t>
      </w:r>
    </w:p>
    <w:p w14:paraId="131361BC" w14:textId="77777777" w:rsidR="00BE1B1F" w:rsidRDefault="00BE1B1F" w:rsidP="00BE1B1F">
      <w:pPr>
        <w:widowControl w:val="0"/>
        <w:shd w:val="clear" w:color="auto" w:fill="C0C0C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253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6</w:t>
      </w:r>
      <w:r>
        <w:rPr>
          <w:b/>
          <w:bCs/>
          <w:color w:val="000000"/>
          <w:sz w:val="16"/>
          <w:szCs w:val="16"/>
          <w:lang w:val="hr-HR"/>
        </w:rPr>
        <w:tab/>
        <w:t>Prihodi poslovanja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2.740.819,69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196.731,39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2.937.551,08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107,18</w:t>
      </w:r>
    </w:p>
    <w:p w14:paraId="6999278F" w14:textId="77777777" w:rsidR="00BE1B1F" w:rsidRDefault="00BE1B1F" w:rsidP="00BE1B1F">
      <w:pPr>
        <w:widowControl w:val="0"/>
        <w:shd w:val="clear" w:color="auto" w:fill="C0C0C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252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61</w:t>
      </w:r>
      <w:r>
        <w:rPr>
          <w:b/>
          <w:bCs/>
          <w:color w:val="000000"/>
          <w:sz w:val="16"/>
          <w:szCs w:val="16"/>
          <w:lang w:val="hr-HR"/>
        </w:rPr>
        <w:tab/>
        <w:t>Prihodi od poreza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1.520.964,98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0,00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1.520.964,98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100,00</w:t>
      </w:r>
    </w:p>
    <w:p w14:paraId="338F96FB" w14:textId="77777777" w:rsidR="00BE1B1F" w:rsidRDefault="00BE1B1F" w:rsidP="00BE1B1F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line="252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1.520.964,98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1.520.964,98</w:t>
      </w:r>
    </w:p>
    <w:p w14:paraId="269FE298" w14:textId="77777777" w:rsidR="00BE1B1F" w:rsidRDefault="00BE1B1F" w:rsidP="00BE1B1F">
      <w:pPr>
        <w:widowControl w:val="0"/>
        <w:spacing w:line="105" w:lineRule="exact"/>
        <w:rPr>
          <w:lang w:val="hr-HR"/>
        </w:rPr>
      </w:pPr>
    </w:p>
    <w:p w14:paraId="5EC498AA" w14:textId="77777777" w:rsidR="00BE1B1F" w:rsidRDefault="00BE1B1F" w:rsidP="00BE1B1F">
      <w:pPr>
        <w:widowControl w:val="0"/>
        <w:shd w:val="clear" w:color="auto" w:fill="C0C0C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21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63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Pomoći iz inozemstva i od subjekata unutar općeg 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119.302,47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0,00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119.302,47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100,00</w:t>
      </w:r>
    </w:p>
    <w:p w14:paraId="37219B7C" w14:textId="77777777" w:rsidR="00BE1B1F" w:rsidRDefault="00BE1B1F" w:rsidP="00BE1B1F">
      <w:pPr>
        <w:widowControl w:val="0"/>
        <w:shd w:val="clear" w:color="auto" w:fill="C0C0C0"/>
        <w:tabs>
          <w:tab w:val="left" w:pos="1135"/>
        </w:tabs>
        <w:spacing w:line="2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proračuna</w:t>
      </w:r>
    </w:p>
    <w:p w14:paraId="1F56A2D7" w14:textId="77777777" w:rsidR="00BE1B1F" w:rsidRDefault="00BE1B1F" w:rsidP="00BE1B1F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66.047,26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66.047,26</w:t>
      </w:r>
    </w:p>
    <w:p w14:paraId="59B1CDD2" w14:textId="77777777" w:rsidR="00BE1B1F" w:rsidRDefault="00BE1B1F" w:rsidP="00BE1B1F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3,Prihodi za posebne namjene</w:t>
      </w:r>
      <w:r>
        <w:rPr>
          <w:i/>
          <w:iCs/>
          <w:color w:val="000000"/>
          <w:sz w:val="16"/>
          <w:szCs w:val="16"/>
          <w:lang w:val="hr-HR"/>
        </w:rPr>
        <w:tab/>
        <w:t>9.954,21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9.954,21</w:t>
      </w:r>
    </w:p>
    <w:p w14:paraId="1531E894" w14:textId="77777777" w:rsidR="00BE1B1F" w:rsidRDefault="00BE1B1F" w:rsidP="00BE1B1F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4,Pomoći</w:t>
      </w:r>
      <w:r>
        <w:rPr>
          <w:i/>
          <w:iCs/>
          <w:color w:val="000000"/>
          <w:sz w:val="16"/>
          <w:szCs w:val="16"/>
          <w:lang w:val="hr-HR"/>
        </w:rPr>
        <w:tab/>
        <w:t>43.301,00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43.301,00</w:t>
      </w:r>
    </w:p>
    <w:p w14:paraId="36B42FD6" w14:textId="77777777" w:rsidR="00BE1B1F" w:rsidRDefault="00BE1B1F" w:rsidP="00BE1B1F">
      <w:pPr>
        <w:widowControl w:val="0"/>
        <w:shd w:val="clear" w:color="auto" w:fill="C0C0C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64</w:t>
      </w:r>
      <w:r>
        <w:rPr>
          <w:b/>
          <w:bCs/>
          <w:color w:val="000000"/>
          <w:sz w:val="16"/>
          <w:szCs w:val="16"/>
          <w:lang w:val="hr-HR"/>
        </w:rPr>
        <w:tab/>
        <w:t>Prihodi od imovine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224.892,60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0,00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224.892,60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100,00</w:t>
      </w:r>
    </w:p>
    <w:p w14:paraId="399BF5D1" w14:textId="77777777" w:rsidR="00BE1B1F" w:rsidRDefault="00BE1B1F" w:rsidP="00BE1B1F">
      <w:pPr>
        <w:widowControl w:val="0"/>
        <w:spacing w:line="50" w:lineRule="exact"/>
        <w:rPr>
          <w:lang w:val="hr-HR"/>
        </w:rPr>
      </w:pPr>
    </w:p>
    <w:p w14:paraId="2F321AEF" w14:textId="77777777" w:rsidR="00BE1B1F" w:rsidRDefault="00BE1B1F" w:rsidP="00BE1B1F">
      <w:pPr>
        <w:widowControl w:val="0"/>
        <w:tabs>
          <w:tab w:val="right" w:pos="12975"/>
          <w:tab w:val="right" w:pos="14740"/>
        </w:tabs>
        <w:spacing w:line="252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 xml:space="preserve"> </w:t>
      </w:r>
      <w:r>
        <w:rPr>
          <w:i/>
          <w:iCs/>
          <w:color w:val="000000"/>
          <w:sz w:val="16"/>
          <w:szCs w:val="16"/>
          <w:lang w:val="hr-HR"/>
        </w:rPr>
        <w:tab/>
        <w:t xml:space="preserve"> </w:t>
      </w:r>
    </w:p>
    <w:p w14:paraId="30400BA8" w14:textId="77777777" w:rsidR="00BE1B1F" w:rsidRDefault="00BE1B1F" w:rsidP="00BE1B1F">
      <w:pPr>
        <w:widowControl w:val="0"/>
        <w:tabs>
          <w:tab w:val="left" w:pos="1135"/>
          <w:tab w:val="right" w:pos="8656"/>
          <w:tab w:val="right" w:pos="9885"/>
          <w:tab w:val="right" w:pos="11085"/>
          <w:tab w:val="right" w:pos="12305"/>
          <w:tab w:val="right" w:pos="1352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 xml:space="preserve"> </w:t>
      </w:r>
      <w:r>
        <w:rPr>
          <w:i/>
          <w:iCs/>
          <w:color w:val="000000"/>
          <w:sz w:val="16"/>
          <w:szCs w:val="16"/>
          <w:lang w:val="hr-HR"/>
        </w:rPr>
        <w:tab/>
        <w:t>183.887,46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183.887,46</w:t>
      </w:r>
      <w:r>
        <w:rPr>
          <w:i/>
          <w:iCs/>
          <w:color w:val="000000"/>
          <w:sz w:val="16"/>
          <w:szCs w:val="16"/>
          <w:lang w:val="hr-HR"/>
        </w:rPr>
        <w:tab/>
        <w:t xml:space="preserve"> </w:t>
      </w:r>
    </w:p>
    <w:p w14:paraId="240BF4CA" w14:textId="77777777" w:rsidR="00BE1B1F" w:rsidRDefault="00BE1B1F" w:rsidP="00BE1B1F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3,Prihodi za posebne namjene</w:t>
      </w:r>
      <w:r>
        <w:rPr>
          <w:i/>
          <w:iCs/>
          <w:color w:val="000000"/>
          <w:sz w:val="16"/>
          <w:szCs w:val="16"/>
          <w:lang w:val="hr-HR"/>
        </w:rPr>
        <w:tab/>
        <w:t>41.005,14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41.005,14</w:t>
      </w:r>
    </w:p>
    <w:p w14:paraId="79BAAB2B" w14:textId="77777777" w:rsidR="00BE1B1F" w:rsidRDefault="00BE1B1F" w:rsidP="00BE1B1F">
      <w:pPr>
        <w:widowControl w:val="0"/>
        <w:shd w:val="clear" w:color="auto" w:fill="C0C0C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21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65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Prihodi od upravnih i administrativnih pristojbi, pristojbi 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875.659,64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196.731,39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1.072.391,03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122,47</w:t>
      </w:r>
    </w:p>
    <w:p w14:paraId="09457CE5" w14:textId="77777777" w:rsidR="00BE1B1F" w:rsidRDefault="00BE1B1F" w:rsidP="00BE1B1F">
      <w:pPr>
        <w:widowControl w:val="0"/>
        <w:shd w:val="clear" w:color="auto" w:fill="C0C0C0"/>
        <w:tabs>
          <w:tab w:val="left" w:pos="1135"/>
        </w:tabs>
        <w:spacing w:line="2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po posebnim propisima i naknada</w:t>
      </w:r>
    </w:p>
    <w:p w14:paraId="49D522CD" w14:textId="77777777" w:rsidR="00BE1B1F" w:rsidRDefault="00BE1B1F" w:rsidP="00BE1B1F">
      <w:pPr>
        <w:widowControl w:val="0"/>
        <w:tabs>
          <w:tab w:val="right" w:pos="12975"/>
          <w:tab w:val="right" w:pos="1474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 xml:space="preserve"> </w:t>
      </w:r>
      <w:r>
        <w:rPr>
          <w:i/>
          <w:iCs/>
          <w:color w:val="000000"/>
          <w:sz w:val="16"/>
          <w:szCs w:val="16"/>
          <w:lang w:val="hr-HR"/>
        </w:rPr>
        <w:tab/>
        <w:t xml:space="preserve"> </w:t>
      </w:r>
    </w:p>
    <w:p w14:paraId="10A4E280" w14:textId="77777777" w:rsidR="00BE1B1F" w:rsidRDefault="00BE1B1F" w:rsidP="00BE1B1F">
      <w:pPr>
        <w:widowControl w:val="0"/>
        <w:tabs>
          <w:tab w:val="left" w:pos="1135"/>
          <w:tab w:val="right" w:pos="8656"/>
          <w:tab w:val="right" w:pos="9885"/>
          <w:tab w:val="right" w:pos="11085"/>
          <w:tab w:val="right" w:pos="12305"/>
          <w:tab w:val="right" w:pos="1352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 xml:space="preserve"> </w:t>
      </w:r>
      <w:r>
        <w:rPr>
          <w:i/>
          <w:iCs/>
          <w:color w:val="000000"/>
          <w:sz w:val="16"/>
          <w:szCs w:val="16"/>
          <w:lang w:val="hr-HR"/>
        </w:rPr>
        <w:tab/>
        <w:t>1.194,50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1.194,50</w:t>
      </w:r>
      <w:r>
        <w:rPr>
          <w:i/>
          <w:iCs/>
          <w:color w:val="000000"/>
          <w:sz w:val="16"/>
          <w:szCs w:val="16"/>
          <w:lang w:val="hr-HR"/>
        </w:rPr>
        <w:tab/>
        <w:t xml:space="preserve"> </w:t>
      </w:r>
    </w:p>
    <w:p w14:paraId="2091FBAE" w14:textId="77777777" w:rsidR="00BE1B1F" w:rsidRDefault="00BE1B1F" w:rsidP="00BE1B1F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3,Prihodi za posebne namjene</w:t>
      </w:r>
      <w:r>
        <w:rPr>
          <w:i/>
          <w:iCs/>
          <w:color w:val="000000"/>
          <w:sz w:val="16"/>
          <w:szCs w:val="16"/>
          <w:lang w:val="hr-HR"/>
        </w:rPr>
        <w:tab/>
        <w:t>874.465,14</w:t>
      </w:r>
      <w:r>
        <w:rPr>
          <w:i/>
          <w:iCs/>
          <w:color w:val="000000"/>
          <w:sz w:val="16"/>
          <w:szCs w:val="16"/>
          <w:lang w:val="hr-HR"/>
        </w:rPr>
        <w:tab/>
        <w:t>196.731,39</w:t>
      </w:r>
      <w:r>
        <w:rPr>
          <w:i/>
          <w:iCs/>
          <w:color w:val="000000"/>
          <w:sz w:val="16"/>
          <w:szCs w:val="16"/>
          <w:lang w:val="hr-HR"/>
        </w:rPr>
        <w:tab/>
        <w:t>1.071.196,53</w:t>
      </w:r>
    </w:p>
    <w:p w14:paraId="1B70F803" w14:textId="77777777" w:rsidR="00BE1B1F" w:rsidRDefault="00BE1B1F" w:rsidP="00BE1B1F">
      <w:pPr>
        <w:widowControl w:val="0"/>
        <w:shd w:val="clear" w:color="auto" w:fill="C0C0C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7</w:t>
      </w:r>
      <w:r>
        <w:rPr>
          <w:b/>
          <w:bCs/>
          <w:color w:val="000000"/>
          <w:sz w:val="16"/>
          <w:szCs w:val="16"/>
          <w:lang w:val="hr-HR"/>
        </w:rPr>
        <w:tab/>
        <w:t>Prihodi od prodaje nefinancijske imovine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111.287,93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0,00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111.287,93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100,00</w:t>
      </w:r>
    </w:p>
    <w:p w14:paraId="57E74E99" w14:textId="77777777" w:rsidR="00BE1B1F" w:rsidRDefault="00BE1B1F" w:rsidP="00BE1B1F">
      <w:pPr>
        <w:widowControl w:val="0"/>
        <w:shd w:val="clear" w:color="auto" w:fill="C0C0C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252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71</w:t>
      </w:r>
      <w:r>
        <w:rPr>
          <w:b/>
          <w:bCs/>
          <w:color w:val="000000"/>
          <w:sz w:val="16"/>
          <w:szCs w:val="16"/>
          <w:lang w:val="hr-HR"/>
        </w:rPr>
        <w:tab/>
        <w:t>Prihodi od prodaje neproizvedene dugotrajne imovine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110.159,93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0,00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110.159,93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100,00</w:t>
      </w:r>
    </w:p>
    <w:p w14:paraId="5FBF36AC" w14:textId="77777777" w:rsidR="00BE1B1F" w:rsidRDefault="00BE1B1F" w:rsidP="00BE1B1F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line="252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6,Prihodi od prodaje</w:t>
      </w:r>
      <w:r>
        <w:rPr>
          <w:i/>
          <w:iCs/>
          <w:color w:val="000000"/>
          <w:sz w:val="16"/>
          <w:szCs w:val="16"/>
          <w:lang w:val="hr-HR"/>
        </w:rPr>
        <w:tab/>
        <w:t>110.159,93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110.159,93</w:t>
      </w:r>
    </w:p>
    <w:p w14:paraId="45A13E53" w14:textId="77777777" w:rsidR="00BE1B1F" w:rsidRDefault="00BE1B1F" w:rsidP="00BE1B1F">
      <w:pPr>
        <w:widowControl w:val="0"/>
        <w:spacing w:line="105" w:lineRule="exact"/>
        <w:rPr>
          <w:lang w:val="hr-HR"/>
        </w:rPr>
      </w:pPr>
    </w:p>
    <w:p w14:paraId="55E0C7D3" w14:textId="77777777" w:rsidR="00BE1B1F" w:rsidRDefault="00BE1B1F" w:rsidP="00BE1B1F">
      <w:pPr>
        <w:widowControl w:val="0"/>
        <w:shd w:val="clear" w:color="auto" w:fill="C0C0C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72</w:t>
      </w:r>
      <w:r>
        <w:rPr>
          <w:b/>
          <w:bCs/>
          <w:color w:val="000000"/>
          <w:sz w:val="16"/>
          <w:szCs w:val="16"/>
          <w:lang w:val="hr-HR"/>
        </w:rPr>
        <w:tab/>
        <w:t>Prihodi od prodaje proizvedene dugotrajne imovine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1.128,00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0,00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1.128,00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100,00</w:t>
      </w:r>
    </w:p>
    <w:p w14:paraId="2B5EC30B" w14:textId="77777777" w:rsidR="00BE1B1F" w:rsidRDefault="00BE1B1F" w:rsidP="00BE1B1F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line="252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6,Prihodi od prodaje</w:t>
      </w:r>
      <w:r>
        <w:rPr>
          <w:i/>
          <w:iCs/>
          <w:color w:val="000000"/>
          <w:sz w:val="16"/>
          <w:szCs w:val="16"/>
          <w:lang w:val="hr-HR"/>
        </w:rPr>
        <w:tab/>
        <w:t>1.128,00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1.128,00</w:t>
      </w:r>
    </w:p>
    <w:p w14:paraId="6D6D4B38" w14:textId="77777777" w:rsidR="00BE1B1F" w:rsidRDefault="00BE1B1F" w:rsidP="00BE1B1F">
      <w:pPr>
        <w:widowControl w:val="0"/>
        <w:spacing w:line="105" w:lineRule="exact"/>
        <w:rPr>
          <w:lang w:val="hr-HR"/>
        </w:rPr>
      </w:pPr>
    </w:p>
    <w:p w14:paraId="1350A55E" w14:textId="77777777" w:rsidR="004E561C" w:rsidRDefault="004E561C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06ABE39" w14:textId="77777777" w:rsidR="00951B0F" w:rsidRPr="0051240C" w:rsidRDefault="00951B0F" w:rsidP="00951B0F">
      <w:pPr>
        <w:widowControl w:val="0"/>
        <w:tabs>
          <w:tab w:val="center" w:pos="7717"/>
        </w:tabs>
        <w:spacing w:line="200" w:lineRule="exact"/>
        <w:jc w:val="both"/>
        <w:rPr>
          <w:b/>
          <w:bCs/>
          <w:color w:val="000000"/>
          <w:lang w:val="hr-HR"/>
        </w:rPr>
      </w:pPr>
      <w:r w:rsidRPr="0051240C">
        <w:rPr>
          <w:b/>
          <w:bCs/>
          <w:color w:val="000000"/>
          <w:lang w:val="hr-HR"/>
        </w:rPr>
        <w:lastRenderedPageBreak/>
        <w:t>RAČUN RASHODA</w:t>
      </w:r>
    </w:p>
    <w:p w14:paraId="3A1045C2" w14:textId="77777777" w:rsidR="00951B0F" w:rsidRDefault="00951B0F" w:rsidP="00951B0F">
      <w:pPr>
        <w:widowControl w:val="0"/>
        <w:spacing w:line="505" w:lineRule="exact"/>
        <w:rPr>
          <w:lang w:val="hr-HR"/>
        </w:rPr>
      </w:pPr>
    </w:p>
    <w:p w14:paraId="1D50EE08" w14:textId="77777777" w:rsidR="00951B0F" w:rsidRDefault="00951B0F" w:rsidP="00951B0F">
      <w:pPr>
        <w:widowControl w:val="0"/>
        <w:spacing w:line="200" w:lineRule="exact"/>
        <w:rPr>
          <w:lang w:val="hr-HR"/>
        </w:rPr>
      </w:pPr>
    </w:p>
    <w:p w14:paraId="44C8787B" w14:textId="77777777" w:rsidR="00951B0F" w:rsidRDefault="00951B0F" w:rsidP="00951B0F">
      <w:pPr>
        <w:widowControl w:val="0"/>
        <w:tabs>
          <w:tab w:val="left" w:pos="210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Sveukupno rashodi: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2.988.082,71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196.731,39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3.184.814,10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106,58%</w:t>
      </w:r>
    </w:p>
    <w:p w14:paraId="59C2DCC6" w14:textId="77777777" w:rsidR="00951B0F" w:rsidRDefault="00951B0F" w:rsidP="00951B0F">
      <w:pPr>
        <w:widowControl w:val="0"/>
        <w:spacing w:line="265" w:lineRule="exact"/>
        <w:rPr>
          <w:lang w:val="hr-HR"/>
        </w:rPr>
      </w:pPr>
    </w:p>
    <w:p w14:paraId="239C8CD2" w14:textId="77777777" w:rsidR="00951B0F" w:rsidRDefault="00951B0F" w:rsidP="00951B0F">
      <w:pPr>
        <w:widowControl w:val="0"/>
        <w:spacing w:line="135" w:lineRule="exact"/>
        <w:rPr>
          <w:lang w:val="hr-HR"/>
        </w:rPr>
      </w:pPr>
    </w:p>
    <w:p w14:paraId="47D3158D" w14:textId="77777777" w:rsidR="00951B0F" w:rsidRDefault="00951B0F" w:rsidP="00951B0F">
      <w:pPr>
        <w:widowControl w:val="0"/>
        <w:tabs>
          <w:tab w:val="left" w:pos="40"/>
          <w:tab w:val="left" w:pos="1020"/>
          <w:tab w:val="right" w:pos="9145"/>
          <w:tab w:val="right" w:pos="10480"/>
          <w:tab w:val="right" w:pos="11800"/>
          <w:tab w:val="right" w:pos="12730"/>
        </w:tabs>
        <w:spacing w:line="21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Konto</w:t>
      </w:r>
      <w:r>
        <w:rPr>
          <w:b/>
          <w:bCs/>
          <w:color w:val="000000"/>
          <w:sz w:val="16"/>
          <w:szCs w:val="16"/>
          <w:lang w:val="hr-HR"/>
        </w:rPr>
        <w:tab/>
        <w:t>Vrsta rashoda i izdataka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Planirano </w:t>
      </w:r>
      <w:r>
        <w:rPr>
          <w:b/>
          <w:bCs/>
          <w:color w:val="000000"/>
          <w:sz w:val="16"/>
          <w:szCs w:val="16"/>
          <w:lang w:val="hr-HR"/>
        </w:rPr>
        <w:tab/>
        <w:t>Povećanje/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Novi plan </w:t>
      </w:r>
      <w:r>
        <w:rPr>
          <w:b/>
          <w:bCs/>
          <w:color w:val="000000"/>
          <w:sz w:val="16"/>
          <w:szCs w:val="16"/>
          <w:lang w:val="hr-HR"/>
        </w:rPr>
        <w:tab/>
        <w:t>Indeks</w:t>
      </w:r>
    </w:p>
    <w:p w14:paraId="07EEA415" w14:textId="77777777" w:rsidR="00951B0F" w:rsidRDefault="00951B0F" w:rsidP="00951B0F">
      <w:pPr>
        <w:widowControl w:val="0"/>
        <w:tabs>
          <w:tab w:val="right" w:pos="9145"/>
          <w:tab w:val="right" w:pos="10480"/>
          <w:tab w:val="right" w:pos="11800"/>
        </w:tabs>
        <w:spacing w:line="21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2023.</w:t>
      </w:r>
      <w:r>
        <w:rPr>
          <w:b/>
          <w:bCs/>
          <w:color w:val="000000"/>
          <w:sz w:val="16"/>
          <w:szCs w:val="16"/>
          <w:lang w:val="hr-HR"/>
        </w:rPr>
        <w:tab/>
        <w:t>smanjenje</w:t>
      </w:r>
      <w:r>
        <w:rPr>
          <w:b/>
          <w:bCs/>
          <w:color w:val="000000"/>
          <w:sz w:val="16"/>
          <w:szCs w:val="16"/>
          <w:lang w:val="hr-HR"/>
        </w:rPr>
        <w:tab/>
        <w:t>2023.</w:t>
      </w:r>
    </w:p>
    <w:p w14:paraId="691975A5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45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3</w:t>
      </w:r>
      <w:r>
        <w:rPr>
          <w:b/>
          <w:bCs/>
          <w:color w:val="000000"/>
          <w:sz w:val="16"/>
          <w:szCs w:val="16"/>
          <w:lang w:val="hr-HR"/>
        </w:rPr>
        <w:tab/>
        <w:t>Rashodi poslovanja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2.583.072,89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115.759,98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2.698.832,87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104,48%</w:t>
      </w:r>
    </w:p>
    <w:p w14:paraId="10C327BE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29D84D9C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31</w:t>
      </w:r>
      <w:r>
        <w:rPr>
          <w:b/>
          <w:bCs/>
          <w:color w:val="000000"/>
          <w:sz w:val="16"/>
          <w:szCs w:val="16"/>
          <w:lang w:val="hr-HR"/>
        </w:rPr>
        <w:tab/>
        <w:t>Rashodi za zaposlene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291.584,03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0,00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291.584,03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100,00%</w:t>
      </w:r>
    </w:p>
    <w:p w14:paraId="6A262C3E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557C26CE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291.584,03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291.584,03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16E99656" w14:textId="77777777" w:rsidR="00951B0F" w:rsidRDefault="00951B0F" w:rsidP="00951B0F">
      <w:pPr>
        <w:widowControl w:val="0"/>
        <w:spacing w:line="135" w:lineRule="exact"/>
        <w:rPr>
          <w:lang w:val="hr-HR"/>
        </w:rPr>
      </w:pPr>
    </w:p>
    <w:p w14:paraId="1A39317E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32</w:t>
      </w:r>
      <w:r>
        <w:rPr>
          <w:b/>
          <w:bCs/>
          <w:color w:val="000000"/>
          <w:sz w:val="16"/>
          <w:szCs w:val="16"/>
          <w:lang w:val="hr-HR"/>
        </w:rPr>
        <w:tab/>
        <w:t>Materijalni rashodi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1.253.044,56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25.460,80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1.278.505,36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102,03%</w:t>
      </w:r>
    </w:p>
    <w:p w14:paraId="1F2C76DB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07D87F5C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350.257,30</w:t>
      </w:r>
      <w:r>
        <w:rPr>
          <w:i/>
          <w:iCs/>
          <w:color w:val="000000"/>
          <w:sz w:val="16"/>
          <w:szCs w:val="16"/>
          <w:lang w:val="hr-HR"/>
        </w:rPr>
        <w:tab/>
        <w:t>23.210,80</w:t>
      </w:r>
      <w:r>
        <w:rPr>
          <w:i/>
          <w:iCs/>
          <w:color w:val="000000"/>
          <w:sz w:val="16"/>
          <w:szCs w:val="16"/>
          <w:lang w:val="hr-HR"/>
        </w:rPr>
        <w:tab/>
        <w:t>373.468,10</w:t>
      </w:r>
      <w:r>
        <w:rPr>
          <w:i/>
          <w:iCs/>
          <w:color w:val="000000"/>
          <w:sz w:val="16"/>
          <w:szCs w:val="16"/>
          <w:lang w:val="hr-HR"/>
        </w:rPr>
        <w:tab/>
        <w:t>106,63</w:t>
      </w:r>
    </w:p>
    <w:p w14:paraId="179AB10F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15.772,28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15.772,28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24874E9D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3,Prihodi za posebne namjene</w:t>
      </w:r>
      <w:r>
        <w:rPr>
          <w:i/>
          <w:iCs/>
          <w:color w:val="000000"/>
          <w:sz w:val="16"/>
          <w:szCs w:val="16"/>
          <w:lang w:val="hr-HR"/>
        </w:rPr>
        <w:tab/>
        <w:t>860.784,56</w:t>
      </w:r>
      <w:r>
        <w:rPr>
          <w:i/>
          <w:iCs/>
          <w:color w:val="000000"/>
          <w:sz w:val="16"/>
          <w:szCs w:val="16"/>
          <w:lang w:val="hr-HR"/>
        </w:rPr>
        <w:tab/>
        <w:t>2.250,00</w:t>
      </w:r>
      <w:r>
        <w:rPr>
          <w:i/>
          <w:iCs/>
          <w:color w:val="000000"/>
          <w:sz w:val="16"/>
          <w:szCs w:val="16"/>
          <w:lang w:val="hr-HR"/>
        </w:rPr>
        <w:tab/>
        <w:t>863.034,56</w:t>
      </w:r>
      <w:r>
        <w:rPr>
          <w:i/>
          <w:iCs/>
          <w:color w:val="000000"/>
          <w:sz w:val="16"/>
          <w:szCs w:val="16"/>
          <w:lang w:val="hr-HR"/>
        </w:rPr>
        <w:tab/>
        <w:t>100,26</w:t>
      </w:r>
    </w:p>
    <w:p w14:paraId="75DF9F6B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52,Ostale pomoći</w:t>
      </w:r>
      <w:r>
        <w:rPr>
          <w:i/>
          <w:iCs/>
          <w:color w:val="000000"/>
          <w:sz w:val="16"/>
          <w:szCs w:val="16"/>
          <w:lang w:val="hr-HR"/>
        </w:rPr>
        <w:tab/>
        <w:t>26.230,42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26.230,42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1EF3C987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34</w:t>
      </w:r>
      <w:r>
        <w:rPr>
          <w:b/>
          <w:bCs/>
          <w:color w:val="000000"/>
          <w:sz w:val="16"/>
          <w:szCs w:val="16"/>
          <w:lang w:val="hr-HR"/>
        </w:rPr>
        <w:tab/>
        <w:t>Financijski rashodi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42.248,02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0,00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42.248,02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100,00%</w:t>
      </w:r>
    </w:p>
    <w:p w14:paraId="09870B0D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1CBF9E62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42.248,02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42.248,02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7E2BD2F7" w14:textId="77777777" w:rsidR="00951B0F" w:rsidRDefault="00951B0F" w:rsidP="00951B0F">
      <w:pPr>
        <w:widowControl w:val="0"/>
        <w:spacing w:line="135" w:lineRule="exact"/>
        <w:rPr>
          <w:lang w:val="hr-HR"/>
        </w:rPr>
      </w:pPr>
    </w:p>
    <w:p w14:paraId="724944DD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35</w:t>
      </w:r>
      <w:r>
        <w:rPr>
          <w:b/>
          <w:bCs/>
          <w:color w:val="000000"/>
          <w:sz w:val="16"/>
          <w:szCs w:val="16"/>
          <w:lang w:val="hr-HR"/>
        </w:rPr>
        <w:tab/>
        <w:t>Subvencije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4.711,66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0,00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4.711,66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100,00%</w:t>
      </w:r>
    </w:p>
    <w:p w14:paraId="7FE3CB4A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60FAE392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4.711,66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4.711,66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13F94477" w14:textId="77777777" w:rsidR="00951B0F" w:rsidRDefault="00951B0F" w:rsidP="00951B0F">
      <w:pPr>
        <w:widowControl w:val="0"/>
        <w:spacing w:line="135" w:lineRule="exact"/>
        <w:rPr>
          <w:lang w:val="hr-HR"/>
        </w:rPr>
      </w:pPr>
    </w:p>
    <w:p w14:paraId="5CC43656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36</w:t>
      </w:r>
      <w:r>
        <w:rPr>
          <w:b/>
          <w:bCs/>
          <w:color w:val="000000"/>
          <w:sz w:val="16"/>
          <w:szCs w:val="16"/>
          <w:lang w:val="hr-HR"/>
        </w:rPr>
        <w:tab/>
        <w:t>Pomoći dane u inozemstvo i unutar općeg proračuna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474.804,09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42.249,07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517.053,16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108,90%</w:t>
      </w:r>
    </w:p>
    <w:p w14:paraId="6E65686A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4363AF48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373.307,07</w:t>
      </w:r>
      <w:r>
        <w:rPr>
          <w:i/>
          <w:iCs/>
          <w:color w:val="000000"/>
          <w:sz w:val="16"/>
          <w:szCs w:val="16"/>
          <w:lang w:val="hr-HR"/>
        </w:rPr>
        <w:tab/>
        <w:t>25.279,00</w:t>
      </w:r>
      <w:r>
        <w:rPr>
          <w:i/>
          <w:iCs/>
          <w:color w:val="000000"/>
          <w:sz w:val="16"/>
          <w:szCs w:val="16"/>
          <w:lang w:val="hr-HR"/>
        </w:rPr>
        <w:tab/>
        <w:t>398.586,07</w:t>
      </w:r>
      <w:r>
        <w:rPr>
          <w:i/>
          <w:iCs/>
          <w:color w:val="000000"/>
          <w:sz w:val="16"/>
          <w:szCs w:val="16"/>
          <w:lang w:val="hr-HR"/>
        </w:rPr>
        <w:tab/>
        <w:t>106,77</w:t>
      </w:r>
    </w:p>
    <w:p w14:paraId="624831E6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116,52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116,52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06AF2F1B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3,Prihodi za posebne namjene</w:t>
      </w:r>
      <w:r>
        <w:rPr>
          <w:i/>
          <w:iCs/>
          <w:color w:val="000000"/>
          <w:sz w:val="16"/>
          <w:szCs w:val="16"/>
          <w:lang w:val="hr-HR"/>
        </w:rPr>
        <w:tab/>
        <w:t>58.079,50</w:t>
      </w:r>
      <w:r>
        <w:rPr>
          <w:i/>
          <w:iCs/>
          <w:color w:val="000000"/>
          <w:sz w:val="16"/>
          <w:szCs w:val="16"/>
          <w:lang w:val="hr-HR"/>
        </w:rPr>
        <w:tab/>
        <w:t>16.970,07</w:t>
      </w:r>
      <w:r>
        <w:rPr>
          <w:i/>
          <w:iCs/>
          <w:color w:val="000000"/>
          <w:sz w:val="16"/>
          <w:szCs w:val="16"/>
          <w:lang w:val="hr-HR"/>
        </w:rPr>
        <w:tab/>
        <w:t>75.049,57</w:t>
      </w:r>
      <w:r>
        <w:rPr>
          <w:i/>
          <w:iCs/>
          <w:color w:val="000000"/>
          <w:sz w:val="16"/>
          <w:szCs w:val="16"/>
          <w:lang w:val="hr-HR"/>
        </w:rPr>
        <w:tab/>
        <w:t>129,22</w:t>
      </w:r>
    </w:p>
    <w:p w14:paraId="09AEDD87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4,Pomoći</w:t>
      </w:r>
      <w:r>
        <w:rPr>
          <w:i/>
          <w:iCs/>
          <w:color w:val="000000"/>
          <w:sz w:val="16"/>
          <w:szCs w:val="16"/>
          <w:lang w:val="hr-HR"/>
        </w:rPr>
        <w:tab/>
        <w:t>43.301,00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43.301,00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147538CC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37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Naknade građanima i kućanstvima na temelju osiguranja i 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221.647,55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696,80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222.344,35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100,31%</w:t>
      </w:r>
    </w:p>
    <w:p w14:paraId="701098C9" w14:textId="77777777" w:rsidR="00951B0F" w:rsidRDefault="00951B0F" w:rsidP="00951B0F">
      <w:pPr>
        <w:widowControl w:val="0"/>
        <w:shd w:val="clear" w:color="auto" w:fill="C0C0C0"/>
        <w:tabs>
          <w:tab w:val="left" w:pos="1020"/>
        </w:tabs>
        <w:spacing w:line="2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druge naknade</w:t>
      </w:r>
    </w:p>
    <w:p w14:paraId="47C25D71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183.821,56</w:t>
      </w:r>
      <w:r>
        <w:rPr>
          <w:i/>
          <w:iCs/>
          <w:color w:val="000000"/>
          <w:sz w:val="16"/>
          <w:szCs w:val="16"/>
          <w:lang w:val="hr-HR"/>
        </w:rPr>
        <w:tab/>
        <w:t>696,80</w:t>
      </w:r>
      <w:r>
        <w:rPr>
          <w:i/>
          <w:iCs/>
          <w:color w:val="000000"/>
          <w:sz w:val="16"/>
          <w:szCs w:val="16"/>
          <w:lang w:val="hr-HR"/>
        </w:rPr>
        <w:tab/>
        <w:t>184.518,36</w:t>
      </w:r>
      <w:r>
        <w:rPr>
          <w:i/>
          <w:iCs/>
          <w:color w:val="000000"/>
          <w:sz w:val="16"/>
          <w:szCs w:val="16"/>
          <w:lang w:val="hr-HR"/>
        </w:rPr>
        <w:tab/>
        <w:t>100,38</w:t>
      </w:r>
    </w:p>
    <w:p w14:paraId="06878CCC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3,Prihodi za posebne namjene</w:t>
      </w:r>
      <w:r>
        <w:rPr>
          <w:i/>
          <w:iCs/>
          <w:color w:val="000000"/>
          <w:sz w:val="16"/>
          <w:szCs w:val="16"/>
          <w:lang w:val="hr-HR"/>
        </w:rPr>
        <w:tab/>
        <w:t>33.180,70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33.180,70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1931324C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6,Prihodi od prodaje</w:t>
      </w:r>
      <w:r>
        <w:rPr>
          <w:i/>
          <w:iCs/>
          <w:color w:val="000000"/>
          <w:sz w:val="16"/>
          <w:szCs w:val="16"/>
          <w:lang w:val="hr-HR"/>
        </w:rPr>
        <w:tab/>
        <w:t>4.645,29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4.645,29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0F634C54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38</w:t>
      </w:r>
      <w:r>
        <w:rPr>
          <w:b/>
          <w:bCs/>
          <w:color w:val="000000"/>
          <w:sz w:val="16"/>
          <w:szCs w:val="16"/>
          <w:lang w:val="hr-HR"/>
        </w:rPr>
        <w:tab/>
        <w:t>Ostali rashodi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295.032,98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47.353,31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342.386,29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116,05%</w:t>
      </w:r>
    </w:p>
    <w:p w14:paraId="6F73E743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4C7BF0BF" w14:textId="77777777" w:rsidR="00951B0F" w:rsidRDefault="00951B0F" w:rsidP="00951B0F">
      <w:pPr>
        <w:widowControl w:val="0"/>
        <w:tabs>
          <w:tab w:val="right" w:pos="12730"/>
          <w:tab w:val="right" w:pos="14425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100,67</w:t>
      </w:r>
      <w:r>
        <w:rPr>
          <w:i/>
          <w:iCs/>
          <w:color w:val="000000"/>
          <w:sz w:val="16"/>
          <w:szCs w:val="16"/>
          <w:lang w:val="hr-HR"/>
        </w:rPr>
        <w:tab/>
        <w:t xml:space="preserve"> </w:t>
      </w:r>
    </w:p>
    <w:p w14:paraId="49CFAF85" w14:textId="77777777" w:rsidR="00951B0F" w:rsidRDefault="00951B0F" w:rsidP="00951B0F">
      <w:pPr>
        <w:widowControl w:val="0"/>
        <w:tabs>
          <w:tab w:val="left" w:pos="1020"/>
          <w:tab w:val="right" w:pos="7840"/>
          <w:tab w:val="right" w:pos="9160"/>
          <w:tab w:val="right" w:pos="10480"/>
          <w:tab w:val="right" w:pos="11800"/>
          <w:tab w:val="right" w:pos="13115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 xml:space="preserve"> </w:t>
      </w:r>
      <w:r>
        <w:rPr>
          <w:i/>
          <w:iCs/>
          <w:color w:val="000000"/>
          <w:sz w:val="16"/>
          <w:szCs w:val="16"/>
          <w:lang w:val="hr-HR"/>
        </w:rPr>
        <w:tab/>
        <w:t>100.086,27</w:t>
      </w:r>
      <w:r>
        <w:rPr>
          <w:i/>
          <w:iCs/>
          <w:color w:val="000000"/>
          <w:sz w:val="16"/>
          <w:szCs w:val="16"/>
          <w:lang w:val="hr-HR"/>
        </w:rPr>
        <w:tab/>
        <w:t>672,77</w:t>
      </w:r>
      <w:r>
        <w:rPr>
          <w:i/>
          <w:iCs/>
          <w:color w:val="000000"/>
          <w:sz w:val="16"/>
          <w:szCs w:val="16"/>
          <w:lang w:val="hr-HR"/>
        </w:rPr>
        <w:tab/>
        <w:t>100.759,04</w:t>
      </w:r>
      <w:r>
        <w:rPr>
          <w:i/>
          <w:iCs/>
          <w:color w:val="000000"/>
          <w:sz w:val="16"/>
          <w:szCs w:val="16"/>
          <w:lang w:val="hr-HR"/>
        </w:rPr>
        <w:tab/>
        <w:t xml:space="preserve"> </w:t>
      </w:r>
    </w:p>
    <w:p w14:paraId="3F8D5CE1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3,Prihodi za posebne namjene</w:t>
      </w:r>
      <w:r>
        <w:rPr>
          <w:i/>
          <w:iCs/>
          <w:color w:val="000000"/>
          <w:sz w:val="16"/>
          <w:szCs w:val="16"/>
          <w:lang w:val="hr-HR"/>
        </w:rPr>
        <w:tab/>
        <w:t>194.946,71</w:t>
      </w:r>
      <w:r>
        <w:rPr>
          <w:i/>
          <w:iCs/>
          <w:color w:val="000000"/>
          <w:sz w:val="16"/>
          <w:szCs w:val="16"/>
          <w:lang w:val="hr-HR"/>
        </w:rPr>
        <w:tab/>
        <w:t>46.680,54</w:t>
      </w:r>
      <w:r>
        <w:rPr>
          <w:i/>
          <w:iCs/>
          <w:color w:val="000000"/>
          <w:sz w:val="16"/>
          <w:szCs w:val="16"/>
          <w:lang w:val="hr-HR"/>
        </w:rPr>
        <w:tab/>
        <w:t>241.627,25</w:t>
      </w:r>
      <w:r>
        <w:rPr>
          <w:i/>
          <w:iCs/>
          <w:color w:val="000000"/>
          <w:sz w:val="16"/>
          <w:szCs w:val="16"/>
          <w:lang w:val="hr-HR"/>
        </w:rPr>
        <w:tab/>
        <w:t>123,95</w:t>
      </w:r>
    </w:p>
    <w:p w14:paraId="2D30FC3B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4</w:t>
      </w:r>
      <w:r>
        <w:rPr>
          <w:b/>
          <w:bCs/>
          <w:color w:val="000000"/>
          <w:sz w:val="16"/>
          <w:szCs w:val="16"/>
          <w:lang w:val="hr-HR"/>
        </w:rPr>
        <w:tab/>
        <w:t>Rashodi za nabavu nefinancijske imovine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405.009,82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80.971,41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485.981,23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119,99%</w:t>
      </w:r>
    </w:p>
    <w:p w14:paraId="4B492AC4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50FA780B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41</w:t>
      </w:r>
      <w:r>
        <w:rPr>
          <w:b/>
          <w:bCs/>
          <w:color w:val="000000"/>
          <w:sz w:val="16"/>
          <w:szCs w:val="16"/>
          <w:lang w:val="hr-HR"/>
        </w:rPr>
        <w:tab/>
        <w:t>Rashodi za nabavu neproizvedene dugotrajne imovine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46.452,98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0,00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46.452,98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100,00%</w:t>
      </w:r>
    </w:p>
    <w:p w14:paraId="33DC2BD8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208ABBE3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46.452,98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46.452,98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0556B2B5" w14:textId="77777777" w:rsidR="00951B0F" w:rsidRDefault="00951B0F" w:rsidP="00951B0F">
      <w:pPr>
        <w:widowControl w:val="0"/>
        <w:spacing w:line="135" w:lineRule="exact"/>
        <w:rPr>
          <w:lang w:val="hr-HR"/>
        </w:rPr>
      </w:pPr>
    </w:p>
    <w:p w14:paraId="6A1288EB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lastRenderedPageBreak/>
        <w:tab/>
      </w:r>
      <w:r>
        <w:rPr>
          <w:b/>
          <w:bCs/>
          <w:color w:val="000000"/>
          <w:sz w:val="16"/>
          <w:szCs w:val="16"/>
          <w:lang w:val="hr-HR"/>
        </w:rPr>
        <w:t>42</w:t>
      </w:r>
      <w:r>
        <w:rPr>
          <w:b/>
          <w:bCs/>
          <w:color w:val="000000"/>
          <w:sz w:val="16"/>
          <w:szCs w:val="16"/>
          <w:lang w:val="hr-HR"/>
        </w:rPr>
        <w:tab/>
        <w:t>Rashodi za nabavu proizvedene dugotrajne imovine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328.694,21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80.971,41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409.665,62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124,63%</w:t>
      </w:r>
    </w:p>
    <w:p w14:paraId="641B7DEE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0DBAF625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64.025,50</w:t>
      </w:r>
      <w:r>
        <w:rPr>
          <w:i/>
          <w:iCs/>
          <w:color w:val="000000"/>
          <w:sz w:val="16"/>
          <w:szCs w:val="16"/>
          <w:lang w:val="hr-HR"/>
        </w:rPr>
        <w:tab/>
        <w:t>5.000,00</w:t>
      </w:r>
      <w:r>
        <w:rPr>
          <w:i/>
          <w:iCs/>
          <w:color w:val="000000"/>
          <w:sz w:val="16"/>
          <w:szCs w:val="16"/>
          <w:lang w:val="hr-HR"/>
        </w:rPr>
        <w:tab/>
        <w:t>69.025,50</w:t>
      </w:r>
      <w:r>
        <w:rPr>
          <w:i/>
          <w:iCs/>
          <w:color w:val="000000"/>
          <w:sz w:val="16"/>
          <w:szCs w:val="16"/>
          <w:lang w:val="hr-HR"/>
        </w:rPr>
        <w:tab/>
        <w:t>107,81</w:t>
      </w:r>
    </w:p>
    <w:p w14:paraId="5881A562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11,Opći prihodi i primici</w:t>
      </w:r>
      <w:r>
        <w:rPr>
          <w:i/>
          <w:iCs/>
          <w:color w:val="000000"/>
          <w:sz w:val="16"/>
          <w:szCs w:val="16"/>
          <w:lang w:val="hr-HR"/>
        </w:rPr>
        <w:tab/>
        <w:t>1.327,23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1.327,23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00B2866F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10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3,Prihodi za posebne namjene</w:t>
      </w:r>
      <w:r>
        <w:rPr>
          <w:i/>
          <w:iCs/>
          <w:color w:val="000000"/>
          <w:sz w:val="16"/>
          <w:szCs w:val="16"/>
          <w:lang w:val="hr-HR"/>
        </w:rPr>
        <w:tab/>
        <w:t>263.341,48</w:t>
      </w:r>
      <w:r>
        <w:rPr>
          <w:i/>
          <w:iCs/>
          <w:color w:val="000000"/>
          <w:sz w:val="16"/>
          <w:szCs w:val="16"/>
          <w:lang w:val="hr-HR"/>
        </w:rPr>
        <w:tab/>
        <w:t>75.971,41</w:t>
      </w:r>
      <w:r>
        <w:rPr>
          <w:i/>
          <w:iCs/>
          <w:color w:val="000000"/>
          <w:sz w:val="16"/>
          <w:szCs w:val="16"/>
          <w:lang w:val="hr-HR"/>
        </w:rPr>
        <w:tab/>
        <w:t>339.312,89</w:t>
      </w:r>
      <w:r>
        <w:rPr>
          <w:i/>
          <w:iCs/>
          <w:color w:val="000000"/>
          <w:sz w:val="16"/>
          <w:szCs w:val="16"/>
          <w:lang w:val="hr-HR"/>
        </w:rPr>
        <w:tab/>
        <w:t>128,85</w:t>
      </w:r>
    </w:p>
    <w:p w14:paraId="5BDBFE07" w14:textId="77777777" w:rsidR="00951B0F" w:rsidRDefault="00951B0F" w:rsidP="00951B0F">
      <w:pPr>
        <w:widowControl w:val="0"/>
        <w:shd w:val="clear" w:color="auto" w:fill="C0C0C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line="16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45</w:t>
      </w:r>
      <w:r>
        <w:rPr>
          <w:b/>
          <w:bCs/>
          <w:color w:val="000000"/>
          <w:sz w:val="16"/>
          <w:szCs w:val="16"/>
          <w:lang w:val="hr-HR"/>
        </w:rPr>
        <w:tab/>
        <w:t>Rashodi za dodatna ulaganja na nefinancijskoj imovini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29.862,63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0,00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29.862,63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 100,00%</w:t>
      </w:r>
    </w:p>
    <w:p w14:paraId="21AD4B1B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102713B8" w14:textId="77777777" w:rsidR="00951B0F" w:rsidRDefault="00951B0F" w:rsidP="00951B0F">
      <w:pPr>
        <w:widowControl w:val="0"/>
        <w:shd w:val="clear" w:color="auto" w:fill="C0C0C0"/>
        <w:spacing w:line="110" w:lineRule="exact"/>
        <w:rPr>
          <w:lang w:val="hr-HR"/>
        </w:rPr>
      </w:pPr>
    </w:p>
    <w:p w14:paraId="462C2334" w14:textId="77777777" w:rsidR="00951B0F" w:rsidRDefault="00951B0F" w:rsidP="00951B0F">
      <w:pPr>
        <w:widowControl w:val="0"/>
        <w:spacing w:line="135" w:lineRule="exact"/>
        <w:rPr>
          <w:lang w:val="hr-HR"/>
        </w:rPr>
      </w:pPr>
    </w:p>
    <w:p w14:paraId="264F65EC" w14:textId="77777777" w:rsidR="00951B0F" w:rsidRDefault="00951B0F" w:rsidP="00951B0F">
      <w:pPr>
        <w:widowControl w:val="0"/>
        <w:tabs>
          <w:tab w:val="left" w:pos="40"/>
          <w:tab w:val="left" w:pos="1020"/>
          <w:tab w:val="right" w:pos="9145"/>
          <w:tab w:val="right" w:pos="10480"/>
          <w:tab w:val="right" w:pos="11800"/>
          <w:tab w:val="right" w:pos="12730"/>
        </w:tabs>
        <w:spacing w:line="21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Konto</w:t>
      </w:r>
      <w:r>
        <w:rPr>
          <w:b/>
          <w:bCs/>
          <w:color w:val="000000"/>
          <w:sz w:val="16"/>
          <w:szCs w:val="16"/>
          <w:lang w:val="hr-HR"/>
        </w:rPr>
        <w:tab/>
        <w:t>Vrsta rashoda i izdataka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Planirano </w:t>
      </w:r>
      <w:r>
        <w:rPr>
          <w:b/>
          <w:bCs/>
          <w:color w:val="000000"/>
          <w:sz w:val="16"/>
          <w:szCs w:val="16"/>
          <w:lang w:val="hr-HR"/>
        </w:rPr>
        <w:tab/>
        <w:t>Povećanje/</w:t>
      </w:r>
      <w:r>
        <w:rPr>
          <w:b/>
          <w:bCs/>
          <w:color w:val="000000"/>
          <w:sz w:val="16"/>
          <w:szCs w:val="16"/>
          <w:lang w:val="hr-HR"/>
        </w:rPr>
        <w:tab/>
        <w:t xml:space="preserve">Novi plan </w:t>
      </w:r>
      <w:r>
        <w:rPr>
          <w:b/>
          <w:bCs/>
          <w:color w:val="000000"/>
          <w:sz w:val="16"/>
          <w:szCs w:val="16"/>
          <w:lang w:val="hr-HR"/>
        </w:rPr>
        <w:tab/>
        <w:t>Indeks</w:t>
      </w:r>
    </w:p>
    <w:p w14:paraId="4F05D504" w14:textId="77777777" w:rsidR="00951B0F" w:rsidRDefault="00951B0F" w:rsidP="00951B0F">
      <w:pPr>
        <w:widowControl w:val="0"/>
        <w:tabs>
          <w:tab w:val="right" w:pos="9145"/>
          <w:tab w:val="right" w:pos="10480"/>
          <w:tab w:val="right" w:pos="11800"/>
        </w:tabs>
        <w:spacing w:line="210" w:lineRule="exact"/>
        <w:rPr>
          <w:b/>
          <w:b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b/>
          <w:bCs/>
          <w:color w:val="000000"/>
          <w:sz w:val="16"/>
          <w:szCs w:val="16"/>
          <w:lang w:val="hr-HR"/>
        </w:rPr>
        <w:t>2023.</w:t>
      </w:r>
      <w:r>
        <w:rPr>
          <w:b/>
          <w:bCs/>
          <w:color w:val="000000"/>
          <w:sz w:val="16"/>
          <w:szCs w:val="16"/>
          <w:lang w:val="hr-HR"/>
        </w:rPr>
        <w:tab/>
        <w:t>smanjenje</w:t>
      </w:r>
      <w:r>
        <w:rPr>
          <w:b/>
          <w:bCs/>
          <w:color w:val="000000"/>
          <w:sz w:val="16"/>
          <w:szCs w:val="16"/>
          <w:lang w:val="hr-HR"/>
        </w:rPr>
        <w:tab/>
        <w:t>2023.</w:t>
      </w:r>
    </w:p>
    <w:p w14:paraId="2DC9E2D4" w14:textId="77777777" w:rsidR="00951B0F" w:rsidRDefault="00951B0F" w:rsidP="00951B0F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line="245" w:lineRule="exact"/>
        <w:rPr>
          <w:i/>
          <w:iCs/>
          <w:color w:val="000000"/>
          <w:sz w:val="16"/>
          <w:szCs w:val="16"/>
          <w:lang w:val="hr-HR"/>
        </w:rPr>
      </w:pPr>
      <w:r>
        <w:rPr>
          <w:lang w:val="hr-HR"/>
        </w:rPr>
        <w:tab/>
      </w:r>
      <w:r>
        <w:rPr>
          <w:i/>
          <w:iCs/>
          <w:color w:val="000000"/>
          <w:sz w:val="16"/>
          <w:szCs w:val="16"/>
          <w:lang w:val="hr-HR"/>
        </w:rPr>
        <w:t>3,Prihodi za posebne namjene</w:t>
      </w:r>
      <w:r>
        <w:rPr>
          <w:i/>
          <w:iCs/>
          <w:color w:val="000000"/>
          <w:sz w:val="16"/>
          <w:szCs w:val="16"/>
          <w:lang w:val="hr-HR"/>
        </w:rPr>
        <w:tab/>
        <w:t>29.862,63</w:t>
      </w:r>
      <w:r>
        <w:rPr>
          <w:i/>
          <w:iCs/>
          <w:color w:val="000000"/>
          <w:sz w:val="16"/>
          <w:szCs w:val="16"/>
          <w:lang w:val="hr-HR"/>
        </w:rPr>
        <w:tab/>
        <w:t>0,00</w:t>
      </w:r>
      <w:r>
        <w:rPr>
          <w:i/>
          <w:iCs/>
          <w:color w:val="000000"/>
          <w:sz w:val="16"/>
          <w:szCs w:val="16"/>
          <w:lang w:val="hr-HR"/>
        </w:rPr>
        <w:tab/>
        <w:t>29.862,63</w:t>
      </w:r>
      <w:r>
        <w:rPr>
          <w:i/>
          <w:iCs/>
          <w:color w:val="000000"/>
          <w:sz w:val="16"/>
          <w:szCs w:val="16"/>
          <w:lang w:val="hr-HR"/>
        </w:rPr>
        <w:tab/>
        <w:t>100,00</w:t>
      </w:r>
    </w:p>
    <w:p w14:paraId="350FB9D4" w14:textId="77777777" w:rsidR="00951B0F" w:rsidRDefault="00951B0F" w:rsidP="00951B0F">
      <w:pPr>
        <w:widowControl w:val="0"/>
        <w:spacing w:line="135" w:lineRule="exact"/>
        <w:rPr>
          <w:lang w:val="hr-HR"/>
        </w:rPr>
      </w:pPr>
    </w:p>
    <w:p w14:paraId="6A249853" w14:textId="77777777" w:rsidR="00951B0F" w:rsidRDefault="00951B0F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0A0BA1A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E581DA9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556D7AF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EC4EAC1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B5014F1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F13478E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E988A12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3B1C4A4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5EB1A64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003163A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BE93920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A1993E0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B471B77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7F0702D3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272687B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1687D49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6DB697C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1A1EC36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5626D3A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C847037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A8D3BC2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60A35E0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C35C27D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770BAB4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CDE4820" w14:textId="77777777" w:rsidR="00897E86" w:rsidRPr="00897E86" w:rsidRDefault="00897E86" w:rsidP="00897E86">
      <w:pPr>
        <w:widowControl w:val="0"/>
        <w:tabs>
          <w:tab w:val="center" w:pos="7702"/>
        </w:tabs>
        <w:spacing w:line="220" w:lineRule="exact"/>
        <w:rPr>
          <w:color w:val="000000"/>
          <w:lang w:val="hr-HR"/>
          <w14:ligatures w14:val="none"/>
        </w:rPr>
      </w:pPr>
      <w:r w:rsidRPr="00897E86">
        <w:rPr>
          <w:b/>
          <w:bCs/>
          <w:color w:val="000000"/>
          <w:lang w:val="hr-HR"/>
          <w14:ligatures w14:val="none"/>
        </w:rPr>
        <w:lastRenderedPageBreak/>
        <w:t>RAČUN ZADUŽIVANJA/FINANCIRANJA</w:t>
      </w:r>
    </w:p>
    <w:p w14:paraId="5681DF98" w14:textId="77777777" w:rsidR="00897E86" w:rsidRPr="00897E86" w:rsidRDefault="00897E86" w:rsidP="00897E86">
      <w:pPr>
        <w:widowControl w:val="0"/>
        <w:spacing w:line="365" w:lineRule="exact"/>
        <w:rPr>
          <w:lang w:val="hr-HR"/>
          <w14:ligatures w14:val="none"/>
        </w:rPr>
      </w:pPr>
    </w:p>
    <w:p w14:paraId="4F6BC09B" w14:textId="77777777" w:rsidR="00897E86" w:rsidRPr="00897E86" w:rsidRDefault="00897E86" w:rsidP="00897E86">
      <w:pPr>
        <w:widowControl w:val="0"/>
        <w:spacing w:line="100" w:lineRule="exact"/>
        <w:rPr>
          <w:lang w:val="hr-HR"/>
          <w14:ligatures w14:val="none"/>
        </w:rPr>
      </w:pPr>
    </w:p>
    <w:p w14:paraId="73C8D3D8" w14:textId="77777777" w:rsidR="00897E86" w:rsidRPr="00897E86" w:rsidRDefault="00897E86" w:rsidP="00897E86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897E86">
        <w:rPr>
          <w:lang w:val="hr-HR"/>
          <w14:ligatures w14:val="none"/>
        </w:rPr>
        <w:tab/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>Konto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>Vrsta prihoda /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Planirano 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>Povećanje/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Novi plan 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>Indeks</w:t>
      </w:r>
    </w:p>
    <w:p w14:paraId="7A7407FE" w14:textId="77777777" w:rsidR="00897E86" w:rsidRPr="00897E86" w:rsidRDefault="00897E86" w:rsidP="00897E86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897E86">
        <w:rPr>
          <w:lang w:val="hr-HR"/>
          <w14:ligatures w14:val="none"/>
        </w:rPr>
        <w:tab/>
      </w:r>
      <w:r w:rsidRPr="00897E86">
        <w:rPr>
          <w:b/>
          <w:bCs/>
          <w:i/>
          <w:iCs/>
          <w:color w:val="000000"/>
          <w:sz w:val="16"/>
          <w:szCs w:val="16"/>
          <w:lang w:val="hr-HR"/>
          <w14:ligatures w14:val="none"/>
        </w:rPr>
        <w:t>Izvor financiranja</w:t>
      </w:r>
      <w:r w:rsidRPr="00897E86">
        <w:rPr>
          <w:b/>
          <w:bCs/>
          <w:i/>
          <w:iCs/>
          <w:color w:val="000000"/>
          <w:sz w:val="16"/>
          <w:szCs w:val="16"/>
          <w:lang w:val="hr-HR"/>
          <w14:ligatures w14:val="none"/>
        </w:rPr>
        <w:tab/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>2023.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>smanjenje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>2023.</w:t>
      </w:r>
    </w:p>
    <w:p w14:paraId="5063854C" w14:textId="77777777" w:rsidR="00897E86" w:rsidRPr="00897E86" w:rsidRDefault="00897E86" w:rsidP="00897E86">
      <w:pPr>
        <w:widowControl w:val="0"/>
        <w:shd w:val="clear" w:color="auto" w:fill="C0C0C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253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897E86">
        <w:rPr>
          <w:lang w:val="hr-HR"/>
          <w14:ligatures w14:val="none"/>
        </w:rPr>
        <w:tab/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>5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>Izdaci za financijsku imovinu i otplate zajmova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100.281,28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100.281,28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4FD8F5A" w14:textId="77777777" w:rsidR="00897E86" w:rsidRPr="00897E86" w:rsidRDefault="00897E86" w:rsidP="00897E86">
      <w:pPr>
        <w:widowControl w:val="0"/>
        <w:shd w:val="clear" w:color="auto" w:fill="C0C0C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line="252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897E86">
        <w:rPr>
          <w:lang w:val="hr-HR"/>
          <w14:ligatures w14:val="none"/>
        </w:rPr>
        <w:tab/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>54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>Izdaci za otplatu glavnice primljenih kredita i zajmova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100.281,28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100.281,28</w:t>
      </w:r>
      <w:r w:rsidRPr="00897E86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E7121E5" w14:textId="77777777" w:rsidR="00897E86" w:rsidRPr="00897E86" w:rsidRDefault="00897E86" w:rsidP="00897E86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line="252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897E86">
        <w:rPr>
          <w:lang w:val="hr-HR"/>
          <w14:ligatures w14:val="none"/>
        </w:rPr>
        <w:tab/>
      </w:r>
      <w:r w:rsidRPr="00897E86">
        <w:rPr>
          <w:i/>
          <w:iCs/>
          <w:color w:val="000000"/>
          <w:sz w:val="16"/>
          <w:szCs w:val="16"/>
          <w:lang w:val="hr-HR"/>
          <w14:ligatures w14:val="none"/>
        </w:rPr>
        <w:t>1,Opći prihodi i primici</w:t>
      </w:r>
      <w:r w:rsidRPr="00897E86">
        <w:rPr>
          <w:i/>
          <w:iCs/>
          <w:color w:val="000000"/>
          <w:sz w:val="16"/>
          <w:szCs w:val="16"/>
          <w:lang w:val="hr-HR"/>
          <w14:ligatures w14:val="none"/>
        </w:rPr>
        <w:tab/>
        <w:t>100.281,28</w:t>
      </w:r>
      <w:r w:rsidRPr="00897E86">
        <w:rPr>
          <w:i/>
          <w:iCs/>
          <w:color w:val="000000"/>
          <w:sz w:val="16"/>
          <w:szCs w:val="16"/>
          <w:lang w:val="hr-HR"/>
          <w14:ligatures w14:val="none"/>
        </w:rPr>
        <w:tab/>
        <w:t>0,00</w:t>
      </w:r>
      <w:r w:rsidRPr="00897E86">
        <w:rPr>
          <w:i/>
          <w:iCs/>
          <w:color w:val="000000"/>
          <w:sz w:val="16"/>
          <w:szCs w:val="16"/>
          <w:lang w:val="hr-HR"/>
          <w14:ligatures w14:val="none"/>
        </w:rPr>
        <w:tab/>
        <w:t>100.281,28</w:t>
      </w:r>
      <w:r w:rsidRPr="00897E86">
        <w:rPr>
          <w:i/>
          <w:iCs/>
          <w:color w:val="000000"/>
          <w:sz w:val="16"/>
          <w:szCs w:val="16"/>
          <w:lang w:val="hr-HR"/>
          <w14:ligatures w14:val="none"/>
        </w:rPr>
        <w:tab/>
        <w:t>100,00</w:t>
      </w:r>
    </w:p>
    <w:p w14:paraId="352E42DB" w14:textId="77777777" w:rsidR="00897E86" w:rsidRPr="00897E86" w:rsidRDefault="00897E86" w:rsidP="00897E86">
      <w:pPr>
        <w:widowControl w:val="0"/>
        <w:spacing w:line="105" w:lineRule="exact"/>
        <w:rPr>
          <w:lang w:val="hr-HR"/>
          <w14:ligatures w14:val="none"/>
        </w:rPr>
      </w:pPr>
    </w:p>
    <w:p w14:paraId="7623F797" w14:textId="77777777" w:rsidR="00897E86" w:rsidRDefault="00897E86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DF295A4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4E6C66B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DA3950D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A99D830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8E55C3F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1090B40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83EBF27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018729D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8492458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DE160E8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5C60706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A8F7A64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27C1900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721A66F2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766E04CD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9C76DEC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7DD3409C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C1C21A4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E55DA03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36A8DD4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650B5F5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87497DA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0B658C4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004B274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71B8D1F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EE5B4FD" w14:textId="77777777" w:rsidR="00C64910" w:rsidRPr="00C64910" w:rsidRDefault="00C64910" w:rsidP="00C64910">
      <w:pPr>
        <w:widowControl w:val="0"/>
        <w:spacing w:line="120" w:lineRule="exact"/>
        <w:rPr>
          <w:lang w:val="hr-HR"/>
          <w14:ligatures w14:val="none"/>
        </w:rPr>
      </w:pPr>
    </w:p>
    <w:p w14:paraId="7D5D3888" w14:textId="77777777" w:rsidR="00C64910" w:rsidRPr="00C64910" w:rsidRDefault="00C64910" w:rsidP="00C64910">
      <w:pPr>
        <w:widowControl w:val="0"/>
        <w:tabs>
          <w:tab w:val="center" w:pos="7568"/>
        </w:tabs>
        <w:spacing w:line="220" w:lineRule="exact"/>
        <w:rPr>
          <w:color w:val="000000"/>
          <w:lang w:val="hr-HR"/>
          <w14:ligatures w14:val="none"/>
        </w:rPr>
      </w:pPr>
      <w:r w:rsidRPr="00C64910">
        <w:rPr>
          <w:b/>
          <w:bCs/>
          <w:color w:val="000000"/>
          <w:lang w:val="hr-HR"/>
          <w14:ligatures w14:val="none"/>
        </w:rPr>
        <w:t>FUNKCIJSKA KLASIFIKACIJA</w:t>
      </w:r>
    </w:p>
    <w:p w14:paraId="7C4EA586" w14:textId="77777777" w:rsidR="00C64910" w:rsidRPr="00C64910" w:rsidRDefault="00C64910" w:rsidP="00C64910">
      <w:pPr>
        <w:widowControl w:val="0"/>
        <w:spacing w:line="430" w:lineRule="exact"/>
        <w:rPr>
          <w:lang w:val="hr-HR"/>
          <w14:ligatures w14:val="none"/>
        </w:rPr>
      </w:pPr>
    </w:p>
    <w:p w14:paraId="70310A13" w14:textId="77777777" w:rsidR="00C64910" w:rsidRPr="00C64910" w:rsidRDefault="00C64910" w:rsidP="00C64910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line="200" w:lineRule="exact"/>
        <w:rPr>
          <w:color w:val="000000"/>
          <w:lang w:val="hr-HR"/>
          <w14:ligatures w14:val="none"/>
        </w:rPr>
      </w:pPr>
      <w:r w:rsidRPr="00C64910">
        <w:rPr>
          <w:lang w:val="hr-HR"/>
          <w14:ligatures w14:val="none"/>
        </w:rPr>
        <w:tab/>
      </w:r>
      <w:r w:rsidRPr="00C64910">
        <w:rPr>
          <w:color w:val="000000"/>
          <w:lang w:val="hr-HR"/>
          <w14:ligatures w14:val="none"/>
        </w:rPr>
        <w:t>01, OPĆE JAVNE USLUGE</w:t>
      </w:r>
      <w:r w:rsidRPr="00C64910">
        <w:rPr>
          <w:color w:val="000000"/>
          <w:lang w:val="hr-HR"/>
          <w14:ligatures w14:val="none"/>
        </w:rPr>
        <w:tab/>
        <w:t xml:space="preserve"> 892.879,99</w:t>
      </w:r>
      <w:r w:rsidRPr="00C64910">
        <w:rPr>
          <w:color w:val="000000"/>
          <w:lang w:val="hr-HR"/>
          <w14:ligatures w14:val="none"/>
        </w:rPr>
        <w:tab/>
        <w:t xml:space="preserve"> 29.460,80</w:t>
      </w:r>
      <w:r w:rsidRPr="00C64910">
        <w:rPr>
          <w:color w:val="000000"/>
          <w:lang w:val="hr-HR"/>
          <w14:ligatures w14:val="none"/>
        </w:rPr>
        <w:tab/>
        <w:t xml:space="preserve"> 922.340,79</w:t>
      </w:r>
      <w:r w:rsidRPr="00C64910">
        <w:rPr>
          <w:color w:val="000000"/>
          <w:lang w:val="hr-HR"/>
          <w14:ligatures w14:val="none"/>
        </w:rPr>
        <w:tab/>
        <w:t xml:space="preserve"> 103,30</w:t>
      </w:r>
    </w:p>
    <w:p w14:paraId="245C799C" w14:textId="77777777" w:rsidR="00C64910" w:rsidRPr="00C64910" w:rsidRDefault="00C64910" w:rsidP="00C64910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line="269" w:lineRule="exact"/>
        <w:rPr>
          <w:color w:val="000000"/>
          <w:lang w:val="hr-HR"/>
          <w14:ligatures w14:val="none"/>
        </w:rPr>
      </w:pPr>
      <w:r w:rsidRPr="00C64910">
        <w:rPr>
          <w:lang w:val="hr-HR"/>
          <w14:ligatures w14:val="none"/>
        </w:rPr>
        <w:tab/>
      </w:r>
      <w:r w:rsidRPr="00C64910">
        <w:rPr>
          <w:color w:val="000000"/>
          <w:lang w:val="hr-HR"/>
          <w14:ligatures w14:val="none"/>
        </w:rPr>
        <w:t>03, JAVNI RED I SIGURNOST</w:t>
      </w:r>
      <w:r w:rsidRPr="00C64910">
        <w:rPr>
          <w:color w:val="000000"/>
          <w:lang w:val="hr-HR"/>
          <w14:ligatures w14:val="none"/>
        </w:rPr>
        <w:tab/>
        <w:t xml:space="preserve"> 125.926,03</w:t>
      </w:r>
      <w:r w:rsidRPr="00C64910">
        <w:rPr>
          <w:color w:val="000000"/>
          <w:lang w:val="hr-HR"/>
          <w14:ligatures w14:val="none"/>
        </w:rPr>
        <w:tab/>
        <w:t xml:space="preserve"> 16.970,07</w:t>
      </w:r>
      <w:r w:rsidRPr="00C64910">
        <w:rPr>
          <w:color w:val="000000"/>
          <w:lang w:val="hr-HR"/>
          <w14:ligatures w14:val="none"/>
        </w:rPr>
        <w:tab/>
        <w:t xml:space="preserve"> 142.896,10</w:t>
      </w:r>
      <w:r w:rsidRPr="00C64910">
        <w:rPr>
          <w:color w:val="000000"/>
          <w:lang w:val="hr-HR"/>
          <w14:ligatures w14:val="none"/>
        </w:rPr>
        <w:tab/>
        <w:t xml:space="preserve"> 113,48</w:t>
      </w:r>
    </w:p>
    <w:p w14:paraId="0AB20F25" w14:textId="77777777" w:rsidR="00C64910" w:rsidRPr="00C64910" w:rsidRDefault="00C64910" w:rsidP="00C64910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line="269" w:lineRule="exact"/>
        <w:rPr>
          <w:color w:val="000000"/>
          <w:lang w:val="hr-HR"/>
          <w14:ligatures w14:val="none"/>
        </w:rPr>
      </w:pPr>
      <w:r w:rsidRPr="00C64910">
        <w:rPr>
          <w:lang w:val="hr-HR"/>
          <w14:ligatures w14:val="none"/>
        </w:rPr>
        <w:tab/>
      </w:r>
      <w:r w:rsidRPr="00C64910">
        <w:rPr>
          <w:color w:val="000000"/>
          <w:lang w:val="hr-HR"/>
          <w14:ligatures w14:val="none"/>
        </w:rPr>
        <w:t>04, EKONOMSKI POSLOVI</w:t>
      </w:r>
      <w:r w:rsidRPr="00C64910">
        <w:rPr>
          <w:color w:val="000000"/>
          <w:lang w:val="hr-HR"/>
          <w14:ligatures w14:val="none"/>
        </w:rPr>
        <w:tab/>
        <w:t xml:space="preserve"> 95.361,46</w:t>
      </w:r>
      <w:r w:rsidRPr="00C64910">
        <w:rPr>
          <w:color w:val="000000"/>
          <w:lang w:val="hr-HR"/>
          <w14:ligatures w14:val="none"/>
        </w:rPr>
        <w:tab/>
        <w:t xml:space="preserve"> 0,00</w:t>
      </w:r>
      <w:r w:rsidRPr="00C64910">
        <w:rPr>
          <w:color w:val="000000"/>
          <w:lang w:val="hr-HR"/>
          <w14:ligatures w14:val="none"/>
        </w:rPr>
        <w:tab/>
        <w:t xml:space="preserve"> 95.361,46</w:t>
      </w:r>
      <w:r w:rsidRPr="00C64910">
        <w:rPr>
          <w:color w:val="000000"/>
          <w:lang w:val="hr-HR"/>
          <w14:ligatures w14:val="none"/>
        </w:rPr>
        <w:tab/>
        <w:t xml:space="preserve"> 100,00</w:t>
      </w:r>
    </w:p>
    <w:p w14:paraId="6BFBBE21" w14:textId="77777777" w:rsidR="00C64910" w:rsidRPr="00C64910" w:rsidRDefault="00C64910" w:rsidP="00C64910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line="269" w:lineRule="exact"/>
        <w:rPr>
          <w:color w:val="000000"/>
          <w:lang w:val="hr-HR"/>
          <w14:ligatures w14:val="none"/>
        </w:rPr>
      </w:pPr>
      <w:r w:rsidRPr="00C64910">
        <w:rPr>
          <w:lang w:val="hr-HR"/>
          <w14:ligatures w14:val="none"/>
        </w:rPr>
        <w:tab/>
      </w:r>
      <w:r w:rsidRPr="00C64910">
        <w:rPr>
          <w:color w:val="000000"/>
          <w:lang w:val="hr-HR"/>
          <w14:ligatures w14:val="none"/>
        </w:rPr>
        <w:t>05, ZAŠTITA OKOLIŠA</w:t>
      </w:r>
      <w:r w:rsidRPr="00C64910">
        <w:rPr>
          <w:color w:val="000000"/>
          <w:lang w:val="hr-HR"/>
          <w14:ligatures w14:val="none"/>
        </w:rPr>
        <w:tab/>
        <w:t xml:space="preserve"> 744.544,74</w:t>
      </w:r>
      <w:r w:rsidRPr="00C64910">
        <w:rPr>
          <w:color w:val="000000"/>
          <w:lang w:val="hr-HR"/>
          <w14:ligatures w14:val="none"/>
        </w:rPr>
        <w:tab/>
        <w:t xml:space="preserve"> 0,00</w:t>
      </w:r>
      <w:r w:rsidRPr="00C64910">
        <w:rPr>
          <w:color w:val="000000"/>
          <w:lang w:val="hr-HR"/>
          <w14:ligatures w14:val="none"/>
        </w:rPr>
        <w:tab/>
        <w:t xml:space="preserve"> 744.544,74</w:t>
      </w:r>
      <w:r w:rsidRPr="00C64910">
        <w:rPr>
          <w:color w:val="000000"/>
          <w:lang w:val="hr-HR"/>
          <w14:ligatures w14:val="none"/>
        </w:rPr>
        <w:tab/>
        <w:t xml:space="preserve"> 100,00</w:t>
      </w:r>
    </w:p>
    <w:p w14:paraId="33B9E0F7" w14:textId="77777777" w:rsidR="00C64910" w:rsidRPr="00C64910" w:rsidRDefault="00C64910" w:rsidP="00C64910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line="269" w:lineRule="exact"/>
        <w:rPr>
          <w:color w:val="000000"/>
          <w:lang w:val="hr-HR"/>
          <w14:ligatures w14:val="none"/>
        </w:rPr>
      </w:pPr>
      <w:r w:rsidRPr="00C64910">
        <w:rPr>
          <w:lang w:val="hr-HR"/>
          <w14:ligatures w14:val="none"/>
        </w:rPr>
        <w:tab/>
      </w:r>
      <w:r w:rsidRPr="00C64910">
        <w:rPr>
          <w:color w:val="000000"/>
          <w:lang w:val="hr-HR"/>
          <w14:ligatures w14:val="none"/>
        </w:rPr>
        <w:t>06, USLUGE UNAPREĐ. STANOVANJA I ZAJEDNICE</w:t>
      </w:r>
      <w:r w:rsidRPr="00C64910">
        <w:rPr>
          <w:color w:val="000000"/>
          <w:lang w:val="hr-HR"/>
          <w14:ligatures w14:val="none"/>
        </w:rPr>
        <w:tab/>
        <w:t xml:space="preserve"> 367.124,24</w:t>
      </w:r>
      <w:r w:rsidRPr="00C64910">
        <w:rPr>
          <w:color w:val="000000"/>
          <w:lang w:val="hr-HR"/>
          <w14:ligatures w14:val="none"/>
        </w:rPr>
        <w:tab/>
        <w:t xml:space="preserve"> 65.882,47</w:t>
      </w:r>
      <w:r w:rsidRPr="00C64910">
        <w:rPr>
          <w:color w:val="000000"/>
          <w:lang w:val="hr-HR"/>
          <w14:ligatures w14:val="none"/>
        </w:rPr>
        <w:tab/>
        <w:t xml:space="preserve"> 433.006,71</w:t>
      </w:r>
      <w:r w:rsidRPr="00C64910">
        <w:rPr>
          <w:color w:val="000000"/>
          <w:lang w:val="hr-HR"/>
          <w14:ligatures w14:val="none"/>
        </w:rPr>
        <w:tab/>
        <w:t xml:space="preserve"> 117,95</w:t>
      </w:r>
    </w:p>
    <w:p w14:paraId="7CF829A3" w14:textId="77777777" w:rsidR="00C64910" w:rsidRPr="00C64910" w:rsidRDefault="00C64910" w:rsidP="00C64910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line="269" w:lineRule="exact"/>
        <w:rPr>
          <w:color w:val="000000"/>
          <w:lang w:val="hr-HR"/>
          <w14:ligatures w14:val="none"/>
        </w:rPr>
      </w:pPr>
      <w:r w:rsidRPr="00C64910">
        <w:rPr>
          <w:lang w:val="hr-HR"/>
          <w14:ligatures w14:val="none"/>
        </w:rPr>
        <w:tab/>
      </w:r>
      <w:r w:rsidRPr="00C64910">
        <w:rPr>
          <w:color w:val="000000"/>
          <w:lang w:val="hr-HR"/>
          <w14:ligatures w14:val="none"/>
        </w:rPr>
        <w:t>07, ZDRAVSTVO</w:t>
      </w:r>
      <w:r w:rsidRPr="00C64910">
        <w:rPr>
          <w:color w:val="000000"/>
          <w:lang w:val="hr-HR"/>
          <w14:ligatures w14:val="none"/>
        </w:rPr>
        <w:tab/>
        <w:t xml:space="preserve"> 53.148,30</w:t>
      </w:r>
      <w:r w:rsidRPr="00C64910">
        <w:rPr>
          <w:color w:val="000000"/>
          <w:lang w:val="hr-HR"/>
          <w14:ligatures w14:val="none"/>
        </w:rPr>
        <w:tab/>
        <w:t xml:space="preserve"> 1.000,00</w:t>
      </w:r>
      <w:r w:rsidRPr="00C64910">
        <w:rPr>
          <w:color w:val="000000"/>
          <w:lang w:val="hr-HR"/>
          <w14:ligatures w14:val="none"/>
        </w:rPr>
        <w:tab/>
        <w:t xml:space="preserve"> 54.148,30</w:t>
      </w:r>
      <w:r w:rsidRPr="00C64910">
        <w:rPr>
          <w:color w:val="000000"/>
          <w:lang w:val="hr-HR"/>
          <w14:ligatures w14:val="none"/>
        </w:rPr>
        <w:tab/>
        <w:t xml:space="preserve"> 101,88</w:t>
      </w:r>
    </w:p>
    <w:p w14:paraId="57623E1C" w14:textId="77777777" w:rsidR="00C64910" w:rsidRPr="00C64910" w:rsidRDefault="00C64910" w:rsidP="00C64910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line="269" w:lineRule="exact"/>
        <w:rPr>
          <w:color w:val="000000"/>
          <w:lang w:val="hr-HR"/>
          <w14:ligatures w14:val="none"/>
        </w:rPr>
      </w:pPr>
      <w:r w:rsidRPr="00C64910">
        <w:rPr>
          <w:lang w:val="hr-HR"/>
          <w14:ligatures w14:val="none"/>
        </w:rPr>
        <w:tab/>
      </w:r>
      <w:r w:rsidRPr="00C64910">
        <w:rPr>
          <w:color w:val="000000"/>
          <w:lang w:val="hr-HR"/>
          <w14:ligatures w14:val="none"/>
        </w:rPr>
        <w:t>08, REKREACIJA, KULTURA I RELIGIJA</w:t>
      </w:r>
      <w:r w:rsidRPr="00C64910">
        <w:rPr>
          <w:color w:val="000000"/>
          <w:lang w:val="hr-HR"/>
          <w14:ligatures w14:val="none"/>
        </w:rPr>
        <w:tab/>
        <w:t xml:space="preserve"> 220.376,67</w:t>
      </w:r>
      <w:r w:rsidRPr="00C64910">
        <w:rPr>
          <w:color w:val="000000"/>
          <w:lang w:val="hr-HR"/>
          <w14:ligatures w14:val="none"/>
        </w:rPr>
        <w:tab/>
        <w:t xml:space="preserve"> 57.442,25</w:t>
      </w:r>
      <w:r w:rsidRPr="00C64910">
        <w:rPr>
          <w:color w:val="000000"/>
          <w:lang w:val="hr-HR"/>
          <w14:ligatures w14:val="none"/>
        </w:rPr>
        <w:tab/>
        <w:t xml:space="preserve"> 277.818,92</w:t>
      </w:r>
      <w:r w:rsidRPr="00C64910">
        <w:rPr>
          <w:color w:val="000000"/>
          <w:lang w:val="hr-HR"/>
          <w14:ligatures w14:val="none"/>
        </w:rPr>
        <w:tab/>
        <w:t xml:space="preserve"> 126,07</w:t>
      </w:r>
    </w:p>
    <w:p w14:paraId="6EF5A796" w14:textId="77777777" w:rsidR="00C64910" w:rsidRPr="00C64910" w:rsidRDefault="00C64910" w:rsidP="00C64910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line="269" w:lineRule="exact"/>
        <w:rPr>
          <w:color w:val="000000"/>
          <w:lang w:val="hr-HR"/>
          <w14:ligatures w14:val="none"/>
        </w:rPr>
      </w:pPr>
      <w:r w:rsidRPr="00C64910">
        <w:rPr>
          <w:lang w:val="hr-HR"/>
          <w14:ligatures w14:val="none"/>
        </w:rPr>
        <w:tab/>
      </w:r>
      <w:r w:rsidRPr="00C64910">
        <w:rPr>
          <w:color w:val="000000"/>
          <w:lang w:val="hr-HR"/>
          <w14:ligatures w14:val="none"/>
        </w:rPr>
        <w:t>09, OBRAZOVANJE</w:t>
      </w:r>
      <w:r w:rsidRPr="00C64910">
        <w:rPr>
          <w:color w:val="000000"/>
          <w:lang w:val="hr-HR"/>
          <w14:ligatures w14:val="none"/>
        </w:rPr>
        <w:tab/>
        <w:t xml:space="preserve"> 410.622,74</w:t>
      </w:r>
      <w:r w:rsidRPr="00C64910">
        <w:rPr>
          <w:color w:val="000000"/>
          <w:lang w:val="hr-HR"/>
          <w14:ligatures w14:val="none"/>
        </w:rPr>
        <w:tab/>
        <w:t xml:space="preserve"> 25.279,00</w:t>
      </w:r>
      <w:r w:rsidRPr="00C64910">
        <w:rPr>
          <w:color w:val="000000"/>
          <w:lang w:val="hr-HR"/>
          <w14:ligatures w14:val="none"/>
        </w:rPr>
        <w:tab/>
        <w:t xml:space="preserve"> 435.901,74</w:t>
      </w:r>
      <w:r w:rsidRPr="00C64910">
        <w:rPr>
          <w:color w:val="000000"/>
          <w:lang w:val="hr-HR"/>
          <w14:ligatures w14:val="none"/>
        </w:rPr>
        <w:tab/>
        <w:t xml:space="preserve"> 106,16</w:t>
      </w:r>
    </w:p>
    <w:p w14:paraId="612B2984" w14:textId="77777777" w:rsidR="00C64910" w:rsidRPr="00C64910" w:rsidRDefault="00C64910" w:rsidP="00C64910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line="269" w:lineRule="exact"/>
        <w:rPr>
          <w:color w:val="000000"/>
          <w:lang w:val="hr-HR"/>
          <w14:ligatures w14:val="none"/>
        </w:rPr>
      </w:pPr>
      <w:r w:rsidRPr="00C64910">
        <w:rPr>
          <w:lang w:val="hr-HR"/>
          <w14:ligatures w14:val="none"/>
        </w:rPr>
        <w:tab/>
      </w:r>
      <w:r w:rsidRPr="00C64910">
        <w:rPr>
          <w:color w:val="000000"/>
          <w:lang w:val="hr-HR"/>
          <w14:ligatures w14:val="none"/>
        </w:rPr>
        <w:t>10, SOCIJALNA ZAŠTITA</w:t>
      </w:r>
      <w:r w:rsidRPr="00C64910">
        <w:rPr>
          <w:color w:val="000000"/>
          <w:lang w:val="hr-HR"/>
          <w14:ligatures w14:val="none"/>
        </w:rPr>
        <w:tab/>
        <w:t xml:space="preserve"> 178.379,82</w:t>
      </w:r>
      <w:r w:rsidRPr="00C64910">
        <w:rPr>
          <w:color w:val="000000"/>
          <w:lang w:val="hr-HR"/>
          <w14:ligatures w14:val="none"/>
        </w:rPr>
        <w:tab/>
        <w:t xml:space="preserve"> 696,80</w:t>
      </w:r>
      <w:r w:rsidRPr="00C64910">
        <w:rPr>
          <w:color w:val="000000"/>
          <w:lang w:val="hr-HR"/>
          <w14:ligatures w14:val="none"/>
        </w:rPr>
        <w:tab/>
        <w:t xml:space="preserve"> 179.076,62</w:t>
      </w:r>
      <w:r w:rsidRPr="00C64910">
        <w:rPr>
          <w:color w:val="000000"/>
          <w:lang w:val="hr-HR"/>
          <w14:ligatures w14:val="none"/>
        </w:rPr>
        <w:tab/>
        <w:t xml:space="preserve"> 100,39</w:t>
      </w:r>
    </w:p>
    <w:p w14:paraId="4FE488E4" w14:textId="77777777" w:rsidR="00C64910" w:rsidRPr="00C64910" w:rsidRDefault="00C64910" w:rsidP="00C64910">
      <w:pPr>
        <w:widowControl w:val="0"/>
        <w:spacing w:line="120" w:lineRule="exact"/>
        <w:rPr>
          <w:lang w:val="hr-HR"/>
          <w14:ligatures w14:val="none"/>
        </w:rPr>
      </w:pPr>
    </w:p>
    <w:p w14:paraId="0D6467CD" w14:textId="77777777" w:rsidR="00C64910" w:rsidRPr="00C64910" w:rsidRDefault="00C64910" w:rsidP="00C64910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line="303" w:lineRule="exact"/>
        <w:rPr>
          <w:b/>
          <w:bCs/>
          <w:color w:val="000000"/>
          <w:lang w:val="hr-HR"/>
          <w14:ligatures w14:val="none"/>
        </w:rPr>
      </w:pPr>
      <w:r w:rsidRPr="00C64910">
        <w:rPr>
          <w:lang w:val="hr-HR"/>
          <w14:ligatures w14:val="none"/>
        </w:rPr>
        <w:tab/>
      </w:r>
      <w:r w:rsidRPr="00C64910">
        <w:rPr>
          <w:b/>
          <w:bCs/>
          <w:color w:val="000000"/>
          <w:lang w:val="hr-HR"/>
          <w14:ligatures w14:val="none"/>
        </w:rPr>
        <w:t>Sveukupno:</w:t>
      </w:r>
      <w:r w:rsidRPr="00C64910">
        <w:rPr>
          <w:b/>
          <w:bCs/>
          <w:color w:val="000000"/>
          <w:lang w:val="hr-HR"/>
          <w14:ligatures w14:val="none"/>
        </w:rPr>
        <w:tab/>
        <w:t xml:space="preserve"> 3.088.363,99</w:t>
      </w:r>
      <w:r w:rsidRPr="00C64910">
        <w:rPr>
          <w:b/>
          <w:bCs/>
          <w:color w:val="000000"/>
          <w:lang w:val="hr-HR"/>
          <w14:ligatures w14:val="none"/>
        </w:rPr>
        <w:tab/>
        <w:t xml:space="preserve"> 196.731,39</w:t>
      </w:r>
      <w:r w:rsidRPr="00C64910">
        <w:rPr>
          <w:b/>
          <w:bCs/>
          <w:color w:val="000000"/>
          <w:lang w:val="hr-HR"/>
          <w14:ligatures w14:val="none"/>
        </w:rPr>
        <w:tab/>
        <w:t xml:space="preserve"> 3.285.095,38</w:t>
      </w:r>
      <w:r w:rsidRPr="00C64910">
        <w:rPr>
          <w:b/>
          <w:bCs/>
          <w:color w:val="000000"/>
          <w:lang w:val="hr-HR"/>
          <w14:ligatures w14:val="none"/>
        </w:rPr>
        <w:tab/>
        <w:t xml:space="preserve"> 106,37</w:t>
      </w:r>
    </w:p>
    <w:p w14:paraId="5FEED633" w14:textId="77777777" w:rsidR="00C64910" w:rsidRPr="00C64910" w:rsidRDefault="00C64910" w:rsidP="00C64910">
      <w:pPr>
        <w:widowControl w:val="0"/>
        <w:spacing w:line="125" w:lineRule="exact"/>
        <w:rPr>
          <w:lang w:val="hr-HR"/>
          <w14:ligatures w14:val="none"/>
        </w:rPr>
      </w:pPr>
    </w:p>
    <w:p w14:paraId="659F2A88" w14:textId="77777777" w:rsidR="00C64910" w:rsidRDefault="00C64910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09F5116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054C817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76E6BFE0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CA2D96D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58F7C32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97B4C18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AD059B4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7F0B3B1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7E8CD8B2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91F4D92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913768C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1752F8D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730FD98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3DB767C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619809F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6C6FD53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1BF91A4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7AF5E1A3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789DAAB7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8994D7E" w14:textId="77777777" w:rsidR="00B83ECA" w:rsidRPr="00B83ECA" w:rsidRDefault="00B83ECA" w:rsidP="00B83ECA">
      <w:pPr>
        <w:widowControl w:val="0"/>
        <w:tabs>
          <w:tab w:val="center" w:pos="7710"/>
        </w:tabs>
        <w:spacing w:line="220" w:lineRule="exact"/>
        <w:rPr>
          <w:color w:val="000000"/>
          <w:lang w:val="hr-HR"/>
          <w14:ligatures w14:val="none"/>
        </w:rPr>
      </w:pPr>
      <w:r w:rsidRPr="00B83ECA">
        <w:rPr>
          <w:b/>
          <w:bCs/>
          <w:color w:val="000000"/>
          <w:lang w:val="hr-HR"/>
          <w14:ligatures w14:val="none"/>
        </w:rPr>
        <w:lastRenderedPageBreak/>
        <w:t>ORGANIZACIJSKA KLASIFIKACIJA</w:t>
      </w:r>
    </w:p>
    <w:p w14:paraId="6C3EA493" w14:textId="77777777" w:rsidR="00B83ECA" w:rsidRPr="00B83ECA" w:rsidRDefault="00B83ECA" w:rsidP="00B83ECA">
      <w:pPr>
        <w:widowControl w:val="0"/>
        <w:spacing w:line="280" w:lineRule="exact"/>
        <w:rPr>
          <w:lang w:val="hr-HR"/>
          <w14:ligatures w14:val="none"/>
        </w:rPr>
      </w:pPr>
    </w:p>
    <w:p w14:paraId="3A3C9862" w14:textId="77777777" w:rsidR="00B83ECA" w:rsidRPr="00B83ECA" w:rsidRDefault="00B83ECA" w:rsidP="00B83ECA">
      <w:pPr>
        <w:widowControl w:val="0"/>
        <w:spacing w:line="150" w:lineRule="exact"/>
        <w:rPr>
          <w:lang w:val="hr-HR"/>
          <w14:ligatures w14:val="none"/>
        </w:rPr>
      </w:pPr>
    </w:p>
    <w:p w14:paraId="41AEC08B" w14:textId="77777777" w:rsidR="00B83ECA" w:rsidRPr="00B83ECA" w:rsidRDefault="00B83ECA" w:rsidP="00B83ECA">
      <w:pPr>
        <w:widowControl w:val="0"/>
        <w:tabs>
          <w:tab w:val="left" w:pos="2475"/>
          <w:tab w:val="right" w:pos="9530"/>
          <w:tab w:val="right" w:pos="10805"/>
          <w:tab w:val="right" w:pos="12100"/>
          <w:tab w:val="right" w:pos="1539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>Sveukupno:</w:t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3.088.363,99</w:t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196.731,39</w:t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3.285.095,38</w:t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106,37</w:t>
      </w:r>
    </w:p>
    <w:p w14:paraId="681D5F46" w14:textId="77777777" w:rsidR="00B83ECA" w:rsidRPr="00B83ECA" w:rsidRDefault="00B83ECA" w:rsidP="00B83ECA">
      <w:pPr>
        <w:widowControl w:val="0"/>
        <w:spacing w:line="80" w:lineRule="exact"/>
        <w:rPr>
          <w:lang w:val="hr-HR"/>
          <w14:ligatures w14:val="none"/>
        </w:rPr>
      </w:pPr>
    </w:p>
    <w:p w14:paraId="49DCE4E9" w14:textId="77777777" w:rsidR="00B83ECA" w:rsidRPr="00B83ECA" w:rsidRDefault="00B83ECA" w:rsidP="00B83ECA">
      <w:pPr>
        <w:widowControl w:val="0"/>
        <w:tabs>
          <w:tab w:val="right" w:pos="9530"/>
          <w:tab w:val="right" w:pos="10805"/>
          <w:tab w:val="right" w:pos="12100"/>
          <w:tab w:val="right" w:pos="15390"/>
        </w:tabs>
        <w:spacing w:line="255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 xml:space="preserve">Planirano </w:t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ab/>
        <w:t>Povećanje/</w:t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ab/>
        <w:t>Novi plan</w:t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ab/>
        <w:t>Indeks</w:t>
      </w:r>
    </w:p>
    <w:p w14:paraId="3A468860" w14:textId="77777777" w:rsidR="00B83ECA" w:rsidRPr="00B83ECA" w:rsidRDefault="00B83ECA" w:rsidP="00B83ECA">
      <w:pPr>
        <w:widowControl w:val="0"/>
        <w:tabs>
          <w:tab w:val="right" w:pos="9530"/>
          <w:tab w:val="right" w:pos="10805"/>
          <w:tab w:val="right" w:pos="1210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>2023.</w:t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ab/>
        <w:t>smanjenje</w:t>
      </w:r>
      <w:r w:rsidRPr="00B83ECA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2023.</w:t>
      </w:r>
    </w:p>
    <w:p w14:paraId="3EEA9A86" w14:textId="77777777" w:rsidR="00B83ECA" w:rsidRPr="00B83ECA" w:rsidRDefault="00B83ECA" w:rsidP="00B83ECA">
      <w:pPr>
        <w:widowControl w:val="0"/>
        <w:spacing w:line="161" w:lineRule="exact"/>
        <w:rPr>
          <w:lang w:val="hr-HR"/>
          <w14:ligatures w14:val="none"/>
        </w:rPr>
      </w:pPr>
    </w:p>
    <w:p w14:paraId="4936E3BE" w14:textId="77777777" w:rsidR="00B83ECA" w:rsidRPr="00B83ECA" w:rsidRDefault="00B83ECA" w:rsidP="00B83ECA">
      <w:pPr>
        <w:widowControl w:val="0"/>
        <w:shd w:val="clear" w:color="auto" w:fill="7F7F7F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160" w:lineRule="exact"/>
        <w:rPr>
          <w:color w:val="FFFFFF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FFFFFF"/>
          <w:sz w:val="16"/>
          <w:szCs w:val="16"/>
          <w:lang w:val="hr-HR"/>
          <w14:ligatures w14:val="none"/>
        </w:rPr>
        <w:t>Razdjel: 100 PREDSTAVNIČKA I IZVRŠNA TIJELA</w:t>
      </w:r>
      <w:r w:rsidRPr="00B83ECA">
        <w:rPr>
          <w:color w:val="FFFFFF"/>
          <w:sz w:val="16"/>
          <w:szCs w:val="16"/>
          <w:lang w:val="hr-HR"/>
          <w14:ligatures w14:val="none"/>
        </w:rPr>
        <w:tab/>
        <w:t xml:space="preserve"> 64.688,62</w:t>
      </w:r>
      <w:r w:rsidRPr="00B83ECA">
        <w:rPr>
          <w:color w:val="FFFFFF"/>
          <w:sz w:val="16"/>
          <w:szCs w:val="16"/>
          <w:lang w:val="hr-HR"/>
          <w14:ligatures w14:val="none"/>
        </w:rPr>
        <w:tab/>
        <w:t xml:space="preserve"> 1.020,77</w:t>
      </w:r>
      <w:r w:rsidRPr="00B83ECA">
        <w:rPr>
          <w:color w:val="FFFFFF"/>
          <w:sz w:val="16"/>
          <w:szCs w:val="16"/>
          <w:lang w:val="hr-HR"/>
          <w14:ligatures w14:val="none"/>
        </w:rPr>
        <w:tab/>
        <w:t xml:space="preserve"> 65.709,39</w:t>
      </w:r>
      <w:r w:rsidRPr="00B83ECA">
        <w:rPr>
          <w:color w:val="FFFFFF"/>
          <w:sz w:val="16"/>
          <w:szCs w:val="16"/>
          <w:lang w:val="hr-HR"/>
          <w14:ligatures w14:val="none"/>
        </w:rPr>
        <w:tab/>
        <w:t xml:space="preserve"> 101,58</w:t>
      </w:r>
    </w:p>
    <w:p w14:paraId="59CBBA6D" w14:textId="77777777" w:rsidR="00B83ECA" w:rsidRPr="00B83ECA" w:rsidRDefault="00B83ECA" w:rsidP="00B83ECA">
      <w:pPr>
        <w:widowControl w:val="0"/>
        <w:shd w:val="clear" w:color="auto" w:fill="C0C0C0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000000"/>
          <w:sz w:val="16"/>
          <w:szCs w:val="16"/>
          <w:lang w:val="hr-HR"/>
          <w14:ligatures w14:val="none"/>
        </w:rPr>
        <w:t>Glava: 10 PREDSTAVNIČKA I IZVRŠNA TIJELA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64.688,62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1.020,77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65.709,39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101,58</w:t>
      </w:r>
    </w:p>
    <w:p w14:paraId="77BBCF98" w14:textId="77777777" w:rsidR="00B83ECA" w:rsidRPr="00B83ECA" w:rsidRDefault="00B83ECA" w:rsidP="00B83ECA">
      <w:pPr>
        <w:widowControl w:val="0"/>
        <w:shd w:val="clear" w:color="auto" w:fill="7F7F7F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240" w:lineRule="exact"/>
        <w:rPr>
          <w:color w:val="FFFFFF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FFFFFF"/>
          <w:sz w:val="16"/>
          <w:szCs w:val="16"/>
          <w:lang w:val="hr-HR"/>
          <w14:ligatures w14:val="none"/>
        </w:rPr>
        <w:t>Razdjel: 200 JEDINSTVENI UPRAVNI ODJEL</w:t>
      </w:r>
      <w:r w:rsidRPr="00B83ECA">
        <w:rPr>
          <w:color w:val="FFFFFF"/>
          <w:sz w:val="16"/>
          <w:szCs w:val="16"/>
          <w:lang w:val="hr-HR"/>
          <w14:ligatures w14:val="none"/>
        </w:rPr>
        <w:tab/>
        <w:t xml:space="preserve"> 3.023.675,37</w:t>
      </w:r>
      <w:r w:rsidRPr="00B83ECA">
        <w:rPr>
          <w:color w:val="FFFFFF"/>
          <w:sz w:val="16"/>
          <w:szCs w:val="16"/>
          <w:lang w:val="hr-HR"/>
          <w14:ligatures w14:val="none"/>
        </w:rPr>
        <w:tab/>
        <w:t xml:space="preserve"> 195.710,62</w:t>
      </w:r>
      <w:r w:rsidRPr="00B83ECA">
        <w:rPr>
          <w:color w:val="FFFFFF"/>
          <w:sz w:val="16"/>
          <w:szCs w:val="16"/>
          <w:lang w:val="hr-HR"/>
          <w14:ligatures w14:val="none"/>
        </w:rPr>
        <w:tab/>
        <w:t xml:space="preserve"> 3.219.385,99</w:t>
      </w:r>
      <w:r w:rsidRPr="00B83ECA">
        <w:rPr>
          <w:color w:val="FFFFFF"/>
          <w:sz w:val="16"/>
          <w:szCs w:val="16"/>
          <w:lang w:val="hr-HR"/>
          <w14:ligatures w14:val="none"/>
        </w:rPr>
        <w:tab/>
        <w:t xml:space="preserve"> 106,47</w:t>
      </w:r>
    </w:p>
    <w:p w14:paraId="7B17FEEA" w14:textId="77777777" w:rsidR="00B83ECA" w:rsidRPr="00B83ECA" w:rsidRDefault="00B83ECA" w:rsidP="00B83ECA">
      <w:pPr>
        <w:widowControl w:val="0"/>
        <w:shd w:val="clear" w:color="auto" w:fill="C0C0C0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000000"/>
          <w:sz w:val="16"/>
          <w:szCs w:val="16"/>
          <w:lang w:val="hr-HR"/>
          <w14:ligatures w14:val="none"/>
        </w:rPr>
        <w:t>Glava: 10 JEDINSTVENI UPRAVNI ODJEL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762.879,74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29.112,80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791.992,54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103,82</w:t>
      </w:r>
    </w:p>
    <w:p w14:paraId="629B4B38" w14:textId="77777777" w:rsidR="00B83ECA" w:rsidRPr="00B83ECA" w:rsidRDefault="00B83ECA" w:rsidP="00B83ECA">
      <w:pPr>
        <w:widowControl w:val="0"/>
        <w:shd w:val="clear" w:color="auto" w:fill="C0C0C0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000000"/>
          <w:sz w:val="16"/>
          <w:szCs w:val="16"/>
          <w:lang w:val="hr-HR"/>
          <w14:ligatures w14:val="none"/>
        </w:rPr>
        <w:t>Glava: 20 VATROGASTVO I CIVILNA ZAŠTITA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125.926,03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16.970,07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142.896,10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113,48</w:t>
      </w:r>
    </w:p>
    <w:p w14:paraId="7AA1990E" w14:textId="77777777" w:rsidR="00B83ECA" w:rsidRPr="00B83ECA" w:rsidRDefault="00B83ECA" w:rsidP="00B83ECA">
      <w:pPr>
        <w:widowControl w:val="0"/>
        <w:shd w:val="clear" w:color="auto" w:fill="C0C0C0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000000"/>
          <w:sz w:val="16"/>
          <w:szCs w:val="16"/>
          <w:lang w:val="hr-HR"/>
          <w14:ligatures w14:val="none"/>
        </w:rPr>
        <w:t>Glava: 30 GOSPODARSTVO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61.866,76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61.866,76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47995A4" w14:textId="77777777" w:rsidR="00B83ECA" w:rsidRPr="00B83ECA" w:rsidRDefault="00B83ECA" w:rsidP="00B83ECA">
      <w:pPr>
        <w:widowControl w:val="0"/>
        <w:shd w:val="clear" w:color="auto" w:fill="C0C0C0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000000"/>
          <w:sz w:val="16"/>
          <w:szCs w:val="16"/>
          <w:lang w:val="hr-HR"/>
          <w14:ligatures w14:val="none"/>
        </w:rPr>
        <w:t>Glava: 40 KOMUNALNA INFRASTRUKTURA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1.324.637,29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122.651,95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1.447.289,24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109,26</w:t>
      </w:r>
    </w:p>
    <w:p w14:paraId="676E6940" w14:textId="77777777" w:rsidR="00B83ECA" w:rsidRPr="00B83ECA" w:rsidRDefault="00B83ECA" w:rsidP="00B83ECA">
      <w:pPr>
        <w:widowControl w:val="0"/>
        <w:shd w:val="clear" w:color="auto" w:fill="C0C0C0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000000"/>
          <w:sz w:val="16"/>
          <w:szCs w:val="16"/>
          <w:lang w:val="hr-HR"/>
          <w14:ligatures w14:val="none"/>
        </w:rPr>
        <w:t>Glava: 50 JAVNE POTREBE I USLUGE U ZDRAVSTVU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32.679,29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1.000,00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33.679,29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103,06</w:t>
      </w:r>
    </w:p>
    <w:p w14:paraId="11C8B0B1" w14:textId="77777777" w:rsidR="00B83ECA" w:rsidRPr="00B83ECA" w:rsidRDefault="00B83ECA" w:rsidP="00B83ECA">
      <w:pPr>
        <w:widowControl w:val="0"/>
        <w:shd w:val="clear" w:color="auto" w:fill="C0C0C0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000000"/>
          <w:sz w:val="16"/>
          <w:szCs w:val="16"/>
          <w:lang w:val="hr-HR"/>
          <w14:ligatures w14:val="none"/>
        </w:rPr>
        <w:t>Glava: 60 PROGRAMSKA DJELATNOST KULTURE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72.532,80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72.532,80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B2F341E" w14:textId="77777777" w:rsidR="00B83ECA" w:rsidRPr="00B83ECA" w:rsidRDefault="00B83ECA" w:rsidP="00B83ECA">
      <w:pPr>
        <w:widowControl w:val="0"/>
        <w:shd w:val="clear" w:color="auto" w:fill="C0C0C0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000000"/>
          <w:sz w:val="16"/>
          <w:szCs w:val="16"/>
          <w:lang w:val="hr-HR"/>
          <w14:ligatures w14:val="none"/>
        </w:rPr>
        <w:t>Glava: 70 PROGRAMSKA DJELATNOST ŠPORTA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54.150,90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54.150,90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CEF371E" w14:textId="77777777" w:rsidR="00B83ECA" w:rsidRPr="00B83ECA" w:rsidRDefault="00B83ECA" w:rsidP="00B83ECA">
      <w:pPr>
        <w:widowControl w:val="0"/>
        <w:shd w:val="clear" w:color="auto" w:fill="C0C0C0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000000"/>
          <w:sz w:val="16"/>
          <w:szCs w:val="16"/>
          <w:lang w:val="hr-HR"/>
          <w14:ligatures w14:val="none"/>
        </w:rPr>
        <w:t>Glava: 80 JAVNE USTANOVE PREDŠKOLSKOG ODGOJA I OBRAZOVANJA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410.622,74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25.279,00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435.901,74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106,16</w:t>
      </w:r>
    </w:p>
    <w:p w14:paraId="40225A08" w14:textId="77777777" w:rsidR="00B83ECA" w:rsidRPr="00B83ECA" w:rsidRDefault="00B83ECA" w:rsidP="00B83ECA">
      <w:pPr>
        <w:widowControl w:val="0"/>
        <w:shd w:val="clear" w:color="auto" w:fill="C0C0C0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B83ECA">
        <w:rPr>
          <w:lang w:val="hr-HR"/>
          <w14:ligatures w14:val="none"/>
        </w:rPr>
        <w:tab/>
      </w:r>
      <w:r w:rsidRPr="00B83ECA">
        <w:rPr>
          <w:color w:val="000000"/>
          <w:sz w:val="16"/>
          <w:szCs w:val="16"/>
          <w:lang w:val="hr-HR"/>
          <w14:ligatures w14:val="none"/>
        </w:rPr>
        <w:t>Glava: 90 PROGRAMSKA DJELATNOST SOCIJALNE SKRBI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178.379,82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696,80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179.076,62</w:t>
      </w:r>
      <w:r w:rsidRPr="00B83ECA">
        <w:rPr>
          <w:color w:val="000000"/>
          <w:sz w:val="16"/>
          <w:szCs w:val="16"/>
          <w:lang w:val="hr-HR"/>
          <w14:ligatures w14:val="none"/>
        </w:rPr>
        <w:tab/>
        <w:t xml:space="preserve"> 100,39</w:t>
      </w:r>
    </w:p>
    <w:p w14:paraId="65D507CE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4CE9853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23F48A9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7BBA1FC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6BBDC7B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B1F3313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36F56B8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2A80839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4AD780F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25BCDEF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88881EB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F31FEBB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46ADD04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A8B440B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BB1E096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756D3E30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A52F717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78809D3" w14:textId="77777777" w:rsidR="00782633" w:rsidRPr="00782633" w:rsidRDefault="00782633" w:rsidP="00782633">
      <w:pPr>
        <w:widowControl w:val="0"/>
        <w:spacing w:line="435" w:lineRule="exact"/>
        <w:rPr>
          <w:lang w:val="hr-HR"/>
          <w14:ligatures w14:val="none"/>
        </w:rPr>
      </w:pPr>
    </w:p>
    <w:p w14:paraId="18EDCDAE" w14:textId="77777777" w:rsidR="00782633" w:rsidRPr="00782633" w:rsidRDefault="00782633" w:rsidP="00782633">
      <w:pPr>
        <w:widowControl w:val="0"/>
        <w:tabs>
          <w:tab w:val="center" w:pos="7717"/>
        </w:tabs>
        <w:spacing w:line="200" w:lineRule="exact"/>
        <w:rPr>
          <w:b/>
          <w:bCs/>
          <w:color w:val="000000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lang w:val="hr-HR"/>
          <w14:ligatures w14:val="none"/>
        </w:rPr>
        <w:t xml:space="preserve"> </w:t>
      </w:r>
      <w:r w:rsidRPr="00782633">
        <w:rPr>
          <w:b/>
          <w:bCs/>
          <w:color w:val="000000"/>
          <w:lang w:val="hr-HR"/>
          <w14:ligatures w14:val="none"/>
        </w:rPr>
        <w:t>II. POSEBAN DIO</w:t>
      </w:r>
    </w:p>
    <w:p w14:paraId="75F84082" w14:textId="77777777" w:rsidR="00782633" w:rsidRPr="00782633" w:rsidRDefault="00782633" w:rsidP="00782633">
      <w:pPr>
        <w:widowControl w:val="0"/>
        <w:tabs>
          <w:tab w:val="center" w:pos="7717"/>
        </w:tabs>
        <w:spacing w:line="200" w:lineRule="exact"/>
        <w:rPr>
          <w:b/>
          <w:bCs/>
          <w:color w:val="000000"/>
          <w:lang w:val="hr-HR"/>
          <w14:ligatures w14:val="none"/>
        </w:rPr>
      </w:pPr>
    </w:p>
    <w:p w14:paraId="4FCFB330" w14:textId="77777777" w:rsidR="00782633" w:rsidRPr="00782633" w:rsidRDefault="00782633" w:rsidP="00782633">
      <w:pPr>
        <w:widowControl w:val="0"/>
        <w:tabs>
          <w:tab w:val="center" w:pos="7717"/>
        </w:tabs>
        <w:spacing w:line="200" w:lineRule="exact"/>
        <w:jc w:val="center"/>
        <w:rPr>
          <w:b/>
          <w:bCs/>
          <w:color w:val="000000"/>
          <w:lang w:val="hr-HR"/>
          <w14:ligatures w14:val="none"/>
        </w:rPr>
      </w:pPr>
      <w:r w:rsidRPr="00782633">
        <w:rPr>
          <w:b/>
          <w:bCs/>
          <w:color w:val="000000"/>
          <w:lang w:val="hr-HR"/>
          <w14:ligatures w14:val="none"/>
        </w:rPr>
        <w:t>Članak 3.</w:t>
      </w:r>
    </w:p>
    <w:p w14:paraId="6E1A0AEE" w14:textId="77777777" w:rsidR="00782633" w:rsidRPr="00782633" w:rsidRDefault="00782633" w:rsidP="00782633">
      <w:pPr>
        <w:widowControl w:val="0"/>
        <w:tabs>
          <w:tab w:val="center" w:pos="7717"/>
        </w:tabs>
        <w:spacing w:line="200" w:lineRule="exact"/>
        <w:rPr>
          <w:color w:val="000000"/>
          <w:lang w:val="hr-HR"/>
          <w14:ligatures w14:val="none"/>
        </w:rPr>
      </w:pPr>
    </w:p>
    <w:p w14:paraId="78224C23" w14:textId="77777777" w:rsidR="00782633" w:rsidRPr="00782633" w:rsidRDefault="00782633" w:rsidP="00782633">
      <w:pPr>
        <w:widowControl w:val="0"/>
        <w:tabs>
          <w:tab w:val="center" w:pos="7717"/>
        </w:tabs>
        <w:spacing w:line="200" w:lineRule="exact"/>
        <w:rPr>
          <w:color w:val="000000"/>
          <w:lang w:val="hr-HR"/>
          <w14:ligatures w14:val="none"/>
        </w:rPr>
      </w:pPr>
      <w:r w:rsidRPr="00782633">
        <w:rPr>
          <w:color w:val="000000"/>
          <w:lang w:val="hr-HR"/>
          <w14:ligatures w14:val="none"/>
        </w:rPr>
        <w:t>Rashodi poslovanja, rashodi za nabavu nefinancijske imovine i izdaci za financijsku imovinu raspoređuju se po programima, aktivnostima i potanjim namjenama u Posebnom dijelu Izmjena i dopuna proračuna Općine Sveta Nedelja za 2023. godinu kako slijedi:</w:t>
      </w:r>
    </w:p>
    <w:p w14:paraId="56CFC855" w14:textId="77777777" w:rsidR="00782633" w:rsidRPr="00782633" w:rsidRDefault="00782633" w:rsidP="00782633">
      <w:pPr>
        <w:widowControl w:val="0"/>
        <w:spacing w:line="175" w:lineRule="exact"/>
        <w:rPr>
          <w:lang w:val="hr-HR"/>
          <w14:ligatures w14:val="none"/>
        </w:rPr>
      </w:pPr>
    </w:p>
    <w:p w14:paraId="7C455B30" w14:textId="77777777" w:rsidR="00782633" w:rsidRPr="00782633" w:rsidRDefault="00782633" w:rsidP="00782633">
      <w:pPr>
        <w:widowControl w:val="0"/>
        <w:spacing w:line="150" w:lineRule="exact"/>
        <w:rPr>
          <w:lang w:val="hr-HR"/>
          <w14:ligatures w14:val="none"/>
        </w:rPr>
      </w:pPr>
    </w:p>
    <w:p w14:paraId="0BC83960" w14:textId="77777777" w:rsidR="00782633" w:rsidRPr="00782633" w:rsidRDefault="00782633" w:rsidP="00782633">
      <w:pPr>
        <w:widowControl w:val="0"/>
        <w:tabs>
          <w:tab w:val="left" w:pos="2475"/>
          <w:tab w:val="right" w:pos="9530"/>
          <w:tab w:val="right" w:pos="10805"/>
          <w:tab w:val="right" w:pos="12100"/>
          <w:tab w:val="right" w:pos="12855"/>
        </w:tabs>
        <w:spacing w:line="165" w:lineRule="exact"/>
        <w:rPr>
          <w:b/>
          <w:bCs/>
          <w:color w:val="000000"/>
          <w:sz w:val="14"/>
          <w:szCs w:val="14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>Sveukupno rashodi: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 xml:space="preserve"> 3.088.363,99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 xml:space="preserve"> 196.731,39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 xml:space="preserve"> 3.285.095,38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 xml:space="preserve"> 106,37</w:t>
      </w:r>
    </w:p>
    <w:p w14:paraId="1B4DD1F2" w14:textId="77777777" w:rsidR="00782633" w:rsidRPr="00782633" w:rsidRDefault="00782633" w:rsidP="00782633">
      <w:pPr>
        <w:widowControl w:val="0"/>
        <w:spacing w:line="80" w:lineRule="exact"/>
        <w:rPr>
          <w:lang w:val="hr-HR"/>
          <w14:ligatures w14:val="none"/>
        </w:rPr>
      </w:pPr>
    </w:p>
    <w:p w14:paraId="137C01F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55" w:lineRule="exact"/>
        <w:rPr>
          <w:b/>
          <w:bCs/>
          <w:color w:val="000000"/>
          <w:sz w:val="14"/>
          <w:szCs w:val="14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>Konto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 xml:space="preserve">Vrsta rashoda i 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>Klas.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 xml:space="preserve">Planirano 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>Povećanje/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 xml:space="preserve">Novi plan 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>Indeks</w:t>
      </w:r>
    </w:p>
    <w:p w14:paraId="17650EEB" w14:textId="77777777" w:rsidR="00782633" w:rsidRPr="00782633" w:rsidRDefault="00782633" w:rsidP="00782633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line="165" w:lineRule="exact"/>
        <w:rPr>
          <w:b/>
          <w:bCs/>
          <w:color w:val="000000"/>
          <w:sz w:val="14"/>
          <w:szCs w:val="14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>izdataka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>2023.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>smanjenje</w:t>
      </w:r>
      <w:r w:rsidRPr="00782633">
        <w:rPr>
          <w:b/>
          <w:bCs/>
          <w:color w:val="000000"/>
          <w:sz w:val="14"/>
          <w:szCs w:val="14"/>
          <w:lang w:val="hr-HR"/>
          <w14:ligatures w14:val="none"/>
        </w:rPr>
        <w:tab/>
        <w:t>2023.</w:t>
      </w:r>
    </w:p>
    <w:p w14:paraId="1AFA1634" w14:textId="77777777" w:rsidR="00782633" w:rsidRPr="00782633" w:rsidRDefault="00782633" w:rsidP="00782633">
      <w:pPr>
        <w:widowControl w:val="0"/>
        <w:shd w:val="clear" w:color="auto" w:fill="585858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5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Razdjel: 100 PREDSTAVNIČKA I IZVRŠNA TIJELA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64.688,62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1.020,77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65.709,39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101,58</w:t>
      </w:r>
    </w:p>
    <w:p w14:paraId="073291A6" w14:textId="77777777" w:rsidR="00782633" w:rsidRPr="00782633" w:rsidRDefault="00782633" w:rsidP="00782633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Glava: 10 PREDSTAVNIČKA I IZVRŠNA TIJELA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64.688,62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1.020,77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65.709,39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101,58</w:t>
      </w:r>
    </w:p>
    <w:p w14:paraId="3A0A4F18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1000 Predstavnička i izvršna tijela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43.452,97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1.020,77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44.473,74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102,35</w:t>
      </w:r>
    </w:p>
    <w:p w14:paraId="388911A1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A100001 Općinsko vijeće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22.297,41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348,00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22.645,41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101,56</w:t>
      </w:r>
    </w:p>
    <w:p w14:paraId="7D761305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22.297,41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348,00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22.645,41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101,56</w:t>
      </w:r>
    </w:p>
    <w:p w14:paraId="35C4963C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22.297,41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348,00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22.645,41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101,56</w:t>
      </w:r>
    </w:p>
    <w:p w14:paraId="51C4598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22.297,41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348,00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22.645,41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101,56</w:t>
      </w:r>
    </w:p>
    <w:p w14:paraId="74AB9929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A100002 Financiranje rada političkih stranaka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5.653,99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5.653,99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61FA32A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5.653,99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5.653,99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6C38A6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5.653,99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5.653,99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6A16CE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5.653,99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5.653,99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9DBD1CD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A100004 Redovan rad Vijeća Bošnjačke nacionalne manjine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10C974B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B14C86C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759CF9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B7CEE67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A100005 Svečana sjednica za Dan općine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10.856,27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672,77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11.529,04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106,20</w:t>
      </w:r>
    </w:p>
    <w:p w14:paraId="62D2C181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10.856,27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672,77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11.529,04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106,20</w:t>
      </w:r>
    </w:p>
    <w:p w14:paraId="4A5654C5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10.856,27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672,77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11.529,04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106,20</w:t>
      </w:r>
    </w:p>
    <w:p w14:paraId="6CFEDA6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9.529,04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9.529,04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80DEDF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672,77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150,69</w:t>
      </w:r>
    </w:p>
    <w:p w14:paraId="196F3ECE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1002 Provođenje izbora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21.235,65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21.235,65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5BC9140A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A100201 Izbori za vijeća nacionalnih manjina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C12AE1B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3AE1FEC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A0B599B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07963FB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Tekući projekt: T100203 Izbori za mjesne odbore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BFD5167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0289F4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1725B5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B276444" w14:textId="77777777" w:rsidR="00782633" w:rsidRPr="00782633" w:rsidRDefault="00782633" w:rsidP="00782633">
      <w:pPr>
        <w:widowControl w:val="0"/>
        <w:shd w:val="clear" w:color="auto" w:fill="585858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Razdjel: 200 JEDINSTVENI UPRAVNI ODJEL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3.023.675,37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195.710,62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3.219.385,99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106,47</w:t>
      </w:r>
    </w:p>
    <w:p w14:paraId="013E3B08" w14:textId="77777777" w:rsidR="00782633" w:rsidRPr="00782633" w:rsidRDefault="00782633" w:rsidP="00782633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Glava: 10 JEDINSTVENI UPRAVNI ODJEL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762.879,74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29.112,80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791.992,54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103,82</w:t>
      </w:r>
    </w:p>
    <w:p w14:paraId="4B6B4978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1001 Javna uprava i administracija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762.879,74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29.112,80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791.992,54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103,82</w:t>
      </w:r>
    </w:p>
    <w:p w14:paraId="6DEE56D6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A100101 Administrativno,tehničko i stručno osoblje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666.695,53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29.112,80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695.808,33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104,37</w:t>
      </w:r>
    </w:p>
    <w:p w14:paraId="6B8637AA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533.832,17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26.862,80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560.694,97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105,03</w:t>
      </w:r>
    </w:p>
    <w:p w14:paraId="17127291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</w:p>
    <w:p w14:paraId="39C1D74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0111,08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533.832,17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21.862,80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555.694,97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104,10</w:t>
      </w:r>
    </w:p>
    <w:p w14:paraId="5C6BA364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10</w:t>
      </w:r>
    </w:p>
    <w:p w14:paraId="286817C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zaposlene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291.584,03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291.584,03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C6629E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0111,08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231.364,88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21.862,80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253.227,68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109,45</w:t>
      </w:r>
    </w:p>
    <w:p w14:paraId="36635F1C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10</w:t>
      </w:r>
    </w:p>
    <w:p w14:paraId="1D44923C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Financijski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10.883,26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10.883,26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AAAD23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64ED68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988D762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132.863,36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2.250,00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135.113,36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101,69</w:t>
      </w:r>
    </w:p>
    <w:p w14:paraId="61BB720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0111,08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132.863,36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2.250,00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135.113,36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101,69</w:t>
      </w:r>
    </w:p>
    <w:p w14:paraId="6F11CBC2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10</w:t>
      </w:r>
    </w:p>
    <w:p w14:paraId="18C2B62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1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0111,08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132.863,36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2.250,00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135.113,36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101,69</w:t>
      </w:r>
    </w:p>
    <w:p w14:paraId="00D3E159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10</w:t>
      </w:r>
    </w:p>
    <w:p w14:paraId="5B78D69E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A100102 Tekuća pričuva proračuna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5.308,91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5.308,91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5CE4996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5.308,91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5.308,91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5E9CACC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5.308,91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5.308,91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515BCA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5.308,91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5.308,91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DF2B2D2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A100103 Nabava dugotrajne imovine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45.431,01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45.431,01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2C31AED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45.431,01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45.431,01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1ECBAA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45.431,01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45.431,01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1C1A096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42.112,94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42.112,94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C3A875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dodatna ulaganja na nefinancijskoj imovini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C67D1B4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A100104 Dovoz pitke vode domaćinstvima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5E4B4D6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1FA7CC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1912AF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92A35AD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A100106 Nasljeđivanje ošasne imovine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359EF90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C48264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6F0554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Financijski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D0400C0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Kapitalni projekt: K100102 Nabava vozila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37.480,92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37.480,92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D9D8092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37.480,92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37.480,92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E5A2B1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37.480,92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37.480,92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43316B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37.480,92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37.480,92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6FA9DAF" w14:textId="77777777" w:rsidR="00782633" w:rsidRPr="00782633" w:rsidRDefault="00782633" w:rsidP="00782633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Glava: 20 VATROGASTVO I CIVILNA ZAŠTITA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125.926,03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16.970,07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142.896,10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113,48</w:t>
      </w:r>
    </w:p>
    <w:p w14:paraId="577FEF15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2001 Zaštita od požara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125.926,03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16.970,07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142.896,10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113,48</w:t>
      </w:r>
    </w:p>
    <w:p w14:paraId="6203CE6C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A200101 Osnovna djelatnost Javne vatrogasne postrojbe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82.968,93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16.970,07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99.939,00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120,45</w:t>
      </w:r>
    </w:p>
    <w:p w14:paraId="4712DE40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39.667,93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16.970,07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56.638,00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142,78</w:t>
      </w:r>
    </w:p>
    <w:p w14:paraId="39E50EF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39.667,93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16.970,07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56.638,00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142,78</w:t>
      </w:r>
    </w:p>
    <w:p w14:paraId="237D2CF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39.667,93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16.970,07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56.638,00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142,78</w:t>
      </w:r>
    </w:p>
    <w:p w14:paraId="1433FCBE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4 Pomoći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43.301,00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43.301,00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973D12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43.301,00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43.301,00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B2B8D9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43.301,00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43.301,00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0E4FF6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</w:p>
    <w:p w14:paraId="5C26E8CF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A200102 Područna vatrogasna zajednica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33.555,51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33.555,51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BBE3799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33.555,51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33.555,51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B67BFB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33.555,51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33.555,51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632FF90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33.555,51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33.555,51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D830B9C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Aktivnost: A200103 Civilna zaštita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 xml:space="preserve"> zaštita i spašavanje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5.972,53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5.972,53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761206A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425339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238DA5C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A1DBF3B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23E230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4D2D9A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4.645,30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7F3A24C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A200104 Vatrog.zajednica IŽ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>Str.služba za zašt. i spaš.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929,06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929,06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8A608E9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929,06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929,06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4B0C18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929,06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929,06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BFD9E6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929,06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929,06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BB1C183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A200105 Procjena ugroženosti i plan zaštite od požara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2.500,00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2.500,00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D598300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2.500,00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2.500,00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E036A9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2.500,00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2.500,00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41E248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0320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2.500,00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2.500,00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36B8BC2" w14:textId="77777777" w:rsidR="00782633" w:rsidRPr="00782633" w:rsidRDefault="00782633" w:rsidP="00782633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Glava: 30 GOSPODARSTVO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61.866,76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61.866,76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5FDD66F8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3001 Poticanje razvoja gospodarstva i poljoprivrede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24.753,07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24.753,07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4BC41B99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Aktivnost: A300101 Poticanje poljoprivrede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 xml:space="preserve"> sufinanc.uzgoja stoke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464,53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464,53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D639ED0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464,53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464,53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1D0706C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464,53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464,53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475B76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464,53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464,53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30AA26B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A300102 Poticanje poljoprivrede u svrhu unapređenja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A05CA32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B2ACC8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3F48A1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Subvencije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7627FA6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1.990,84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1.990,84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8C807B5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Aktivnost: A300104 Poticanje poljoprivrede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 xml:space="preserve"> agroturizam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331,81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331,81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CDC5CBB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331,81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331,81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CDE51B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331,81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331,81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7F0D26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331,81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331,81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CC3E6B3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A300105 Poticanje razvoja turizma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15.927,00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15.927,00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276267C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15.927,00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15.927,00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9AF4B7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15.927,00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15.927,00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4F0291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15.927,00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15.927,00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C645A86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A300107 Poticaj gospodarstvu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4.711,66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4.711,66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0F1AF5C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4.711,66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4.711,66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2E1066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0421,06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4.711,66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4.711,66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DBEACA7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20</w:t>
      </w:r>
    </w:p>
    <w:p w14:paraId="06F24E59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</w:p>
    <w:p w14:paraId="18B4715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Subvencije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3.384,43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3.384,43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D6CFB9B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8FD63D1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3002 Promicanje ruralnog razvoja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30.477,55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30.477,55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6BEB2217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A300201 Sufinanciranje LAG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>e (Lokal.akc.grupa) Labinštine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687AC0A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DDFD3D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ECE177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3676449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A300202 FLAG natječaj: M 2.2.1. "SKOKOM DO MORA"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26.230,42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26.230,42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07F0A80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52 Ostale pomoći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26.230,42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26.230,42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4C2C35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26.230,42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26.230,42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ECDB215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26.230,42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26.230,42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435ADAA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3005 Poticanje mjera energetske učinkovitosti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3A542B06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Tekući projekt: T300501 Poticanje mjera energ.učinkovitosti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 xml:space="preserve"> Zamjena azbestnih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A035DF8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krovova</w:t>
      </w:r>
    </w:p>
    <w:p w14:paraId="7E38D64C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5820E5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96C9BE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Naknade građanima i kućanstvima na temelju osiguranja i 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6A6FD7C" w14:textId="77777777" w:rsidR="00782633" w:rsidRPr="00782633" w:rsidRDefault="00782633" w:rsidP="00782633">
      <w:pPr>
        <w:widowControl w:val="0"/>
        <w:tabs>
          <w:tab w:val="left" w:pos="1165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druge naknade</w:t>
      </w:r>
    </w:p>
    <w:p w14:paraId="2F5759D6" w14:textId="77777777" w:rsidR="00782633" w:rsidRPr="00782633" w:rsidRDefault="00782633" w:rsidP="00782633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Glava: 40 KOMUNALNA INFRASTRUKTURA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1.324.637,29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122.651,95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1.447.289,24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109,26</w:t>
      </w:r>
    </w:p>
    <w:p w14:paraId="451E2DC6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4001 Održavanje objek. i uređaja komun.infrastrukture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787.746,02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46.680,54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834.426,56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105,93</w:t>
      </w:r>
    </w:p>
    <w:p w14:paraId="31CEE643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A400101 Održavanje cesta i drugih javnih površina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190.457,24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190.457,24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964704E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190.457,24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190.457,24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D35439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190.457,24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190.457,24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F6FD1B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190.457,24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190.457,24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FCD916E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A400102 Održavanje javnih površina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67.423,19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67.423,19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C510008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67.423,19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67.423,19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A7AE8E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67.423,19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67.423,19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846CAE1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60</w:t>
      </w:r>
    </w:p>
    <w:p w14:paraId="1EE1DA1B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1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67.423,19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67.423,19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978F268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60</w:t>
      </w:r>
    </w:p>
    <w:p w14:paraId="0FF86D41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A400103 Rashodi za uređaje i javnu rasvjetu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348.101,40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348.101,40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884188D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348.101,40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348.101,40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EAEAD1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348.101,40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348.101,40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E3248D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348.101,40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348.101,40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A20DD2F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A400105 Održavanje objekata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34.441,57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34.441,57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9D22AB0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34.441,57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34.441,57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EBCA13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0560,08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26.478,20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26.478,20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582924D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10</w:t>
      </w:r>
    </w:p>
    <w:p w14:paraId="5D33787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1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0560,08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26.478,20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26.478,20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AA0C3DF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10</w:t>
      </w:r>
    </w:p>
    <w:p w14:paraId="248711A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1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0560,08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CBD5D74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10</w:t>
      </w:r>
    </w:p>
    <w:p w14:paraId="37B71BE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1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0560,08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6B67B5C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10</w:t>
      </w:r>
    </w:p>
    <w:p w14:paraId="21A7375D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</w:p>
    <w:p w14:paraId="2703B471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A400108 Modernizacija JR na području Općine Sveta Nedelja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11.546,88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11.546,88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42E1BBB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11.546,88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11.546,88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7EAB61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11.546,88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11.546,88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25966E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11.546,88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11.546,88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ACE7D9F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A400110 Prigodno ukrašavanje naselja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8.626,98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8.626,98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EB60956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8.626,98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8.626,98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8911A8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8.626,98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8.626,98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1B2C73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8.626,98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8.626,98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2916897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Aktivnost: A400111 Provođenje mjera obvezne preventivne dezinsekcije,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3.982,00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3.982,00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F663A01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dezinfekcije i deratizacije</w:t>
      </w:r>
    </w:p>
    <w:p w14:paraId="7FCC0756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3.982,00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3.982,00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1425950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3.982,00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3.982,00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96941A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3.982,00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3.982,00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607A916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Aktivnost: A400112 Sakupljanje napuštenih ili izgubljenih životinja i njihovo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9.025,15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9.025,15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EEE8489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zbrinjavanje te sakupljanje i zbrinjavanje lešina životinja i ost.nusproizv.s javnih </w:t>
      </w:r>
    </w:p>
    <w:p w14:paraId="1F5F69EB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povr.</w:t>
      </w:r>
    </w:p>
    <w:p w14:paraId="2A6F1073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9.025,15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9.025,15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1D6C87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0760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9.025,15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9.025,15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7D5826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0760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9.025,15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9.025,15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4F79477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Kapitalni projekt: K400107 Adaptacija stanova u vlasn.Općine Sv.Nedelja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36.498,77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36.498,77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9075FD0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36.498,77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36.498,77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AF38C7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C5FE21B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57206D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27D488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dodatna ulaganja na nefinancijskoj imovini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B5589B7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Kapitalni projekt: K400109 Sanacija pročelja i krova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 xml:space="preserve"> groblje Nedešćina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46.680,54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59.952,82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451,71</w:t>
      </w:r>
    </w:p>
    <w:p w14:paraId="0B90FD50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46.680,54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59.952,82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451,71</w:t>
      </w:r>
    </w:p>
    <w:p w14:paraId="545292A5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46.680,54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59.952,82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451,71</w:t>
      </w:r>
    </w:p>
    <w:p w14:paraId="7ED0A0B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13.272,28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46.680,54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59.952,82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451,71</w:t>
      </w:r>
    </w:p>
    <w:p w14:paraId="24B1EE49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Kapitalni projekt: K400110 Izvanredno održavanje dijela LC 50123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53.089,12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53.089,12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90F38B7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53.089,12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53.089,12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7FFA84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0451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53.089,12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53.089,12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5E7D04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0451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53.089,12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53.089,12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92D68B8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Tekući projekt: T400104 Uređenje igrališta iza Doma kulture u Šumberu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E170E2C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58771B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822817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ECDF2CB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4002 Program zaštite okoliša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40.148,64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40.148,64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1DE84F0F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A400201 Iznošenje i odvoz smeća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10.949,62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10.949,62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42DA8D8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10.949,62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10.949,62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6B361BB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10.949,62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10.949,62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AB8EEC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10.949,62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10.949,62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3ACB90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</w:p>
    <w:p w14:paraId="34425978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A400203 Sanacija divljih deponija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06F1EF7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203E9C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B2C87D5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663B8B1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Kapitalni projekt: K400201 Program sanacije deponija Cere i drugo gospodarenje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25.880,95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25.880,95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AB12EA1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otpadom</w:t>
      </w:r>
    </w:p>
    <w:p w14:paraId="4A567F2D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25.880,95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25.880,95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359AD06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25.880,95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25.880,95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24FAA8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0560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25.880,95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25.880,95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54EC84D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4003 Izgradnja objekata i uređaja komun.infrastrukture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388.042,41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65.519,48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453.561,89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116,88</w:t>
      </w:r>
    </w:p>
    <w:p w14:paraId="4A670D16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A400302 Otplata kredita (glavnica i kamate) ZABA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18.315,75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18.315,75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E6DDA09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18.315,75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18.315,75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7526B55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FEC4A4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Financijski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4.247,13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6E9B08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Izdaci za financijsku imovinu i otplate zajmova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14.068,62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14.068,62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E25E9E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54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Izdaci za otplatu glavnice primljenih kredita i zajmova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14.068,62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14.068,62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F8B5255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A400311 Otplata kredita (glavnica i kamate) HBOR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106.694,15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106.694,15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EE253D4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106.694,15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106.694,15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BB6DAC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20.481,49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20.481,49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0F3302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Financijski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20.481,49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20.481,49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C8AFC5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Izdaci za financijsku imovinu i otplate zajmova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86.212,66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86.212,66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AFE997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54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Izdaci za otplatu glavnice primljenih kredita i zajmova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86.212,66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86.212,66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451AB71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Kapitalni projekt: K400301 Izgradnja i asfaltiranje cesta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14.599,37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14.599,37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C2ADFCD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14.599,37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14.599,37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3D8757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0451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21F46B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0451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4E80D2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0451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54D7FF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0451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7.963,37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933F02F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Kapitalni projekt: K400302 Izgradnja javne rasvjete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29.199,04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29.199,04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891F91D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26.544,58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26.544,58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30EB6A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0640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682453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0640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EA718D1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2.654,46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2.654,46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B6FD3BB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0640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2.654,46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2.654,46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C1A838C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0640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2.654,46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2.654,46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035912A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Kapitalni projekt: K400304 Izgradnja dječjih igrališta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20EC31D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B5FF49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B383D5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7973588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Kapitalni projekt: K400306 Sufinanciranje izg.vodovoda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48.576,55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48.576,55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EEDA24E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48.576,55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48.576,55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D788CE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48.576,55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48.576,55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4C39DB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</w:p>
    <w:p w14:paraId="2F8751AC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48.576,55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48.576,55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555108B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Kapitalni projekt: K400310 Sufinanciranje izgradnje OB Pula i ZCGO "Kaštijun"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11.327,34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11.327,34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B689543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11.327,34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11.327,34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633136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0760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11.327,34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11.327,34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07CAED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0760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11.327,34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11.327,34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A4B2B37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Kapitalni projekt: K400312 Izgradnja sportske dvorane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11.480,52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56.769,48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68.250,00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594,49</w:t>
      </w:r>
    </w:p>
    <w:p w14:paraId="40C5CC07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11.480,52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56.769,48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68.250,00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594,49</w:t>
      </w:r>
    </w:p>
    <w:p w14:paraId="7F30EED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0810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11.480,52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56.769,48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68.250,00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594,49</w:t>
      </w:r>
    </w:p>
    <w:p w14:paraId="1346FD0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0810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11.480,52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56.769,48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68.250,00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594,49</w:t>
      </w:r>
    </w:p>
    <w:p w14:paraId="2565D06F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Kapitalni projekt: K400315 Rekonstrukcija zgrade i ulaznog portala u ladanjskom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DF9F276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dvorcu Sv.Martin</w:t>
      </w:r>
    </w:p>
    <w:p w14:paraId="08D7854B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F213B5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8EED2D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11.281,44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D1C936D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Kapitalni projekt: K400317 Rekonstrukcija Doma kulture "Poldrugo Valentin"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 xml:space="preserve"> 3 faza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88.161,13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88.161,13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C506AFB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 xml:space="preserve"> ARHIVA</w:t>
      </w:r>
    </w:p>
    <w:p w14:paraId="5424E35E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88.161,13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88.161,13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633723B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6.868,41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6.868,41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EB1F62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6.868,41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6.868,41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C3E3E1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81.292,72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81.292,72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AE1E4F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81.292,72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81.292,72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7195F98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Kapitalni projekt: K400318 Rekonstrukcija prizemlja Doma kulture "Poldrugo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11.000,00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8.750,00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19.750,00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179,55</w:t>
      </w:r>
    </w:p>
    <w:p w14:paraId="23754D45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Valentin" za cooworking</w:t>
      </w:r>
    </w:p>
    <w:p w14:paraId="66221E11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11.000,00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8.750,00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19.750,00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179,55</w:t>
      </w:r>
    </w:p>
    <w:p w14:paraId="45E84F6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8.750,00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19.750,00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179,55</w:t>
      </w:r>
    </w:p>
    <w:p w14:paraId="7C3A614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8.750,00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19.750,00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179,55</w:t>
      </w:r>
    </w:p>
    <w:p w14:paraId="66B3CD18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Kapitalni projekt: K400319 Izgradnja Poduzetničke zone Nedešćina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28.000,00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28.000,00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ACFF0F5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28.000,00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28.000,00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65B954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28.000,00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28.000,00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27BDB4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28.000,00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28.000,00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4981BFF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Kapitalni projekt: K400320 Sufinanciranje kred.obveze za adaptaciju i opremanje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116,52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116,52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A76BA03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Odjela za dječju rehabilitaciju u Specijalnoj bolnici "Martin Horvat" Rovinj</w:t>
      </w:r>
    </w:p>
    <w:p w14:paraId="27CADDA8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116,52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116,52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CA64455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0760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116,52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116,52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198439B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0760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116,52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116,52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96632CD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4004 Prostorno planiranje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96.755,16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10.451,93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107.207,09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110,80</w:t>
      </w:r>
    </w:p>
    <w:p w14:paraId="70B7C3BA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A400401 Prostorno planiranje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32.119,04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10.451,93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42.570,97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132,54</w:t>
      </w:r>
    </w:p>
    <w:p w14:paraId="54DCB965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32.119,04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10.451,93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42.570,97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132,54</w:t>
      </w:r>
    </w:p>
    <w:p w14:paraId="32C1373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11.547,00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11.547,00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9707640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11.547,00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11.547,00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A75485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20.572,04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10.451,93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31.023,97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150,81</w:t>
      </w:r>
    </w:p>
    <w:p w14:paraId="706542A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20.572,04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10.451,93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31.023,97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150,81</w:t>
      </w:r>
    </w:p>
    <w:p w14:paraId="77BB66C5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A400403 Kupnja nekretnina u Poduzetničkoj zoni Nedešćina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46.452,98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46.452,98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B628CDF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</w:p>
    <w:p w14:paraId="3EC34A36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46.452,98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46.452,98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502D58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46.452,98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46.452,98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8C77D8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46.452,98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46.452,98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82889AD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Aktivnost: A400404 Izmjene i dopune prostornog plana Općone Sveta Nedelja u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18.183,14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18.183,14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6368A91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</w:tabs>
        <w:spacing w:line="21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dijelu Poduzetničke zone</w:t>
      </w:r>
    </w:p>
    <w:p w14:paraId="156E928D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18.183,14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18.183,14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DF8F5B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nefinancijske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18.183,14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18.183,14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2F6C2F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42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za nabavu proizvedene dugotrajne imovine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18.183,14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18.183,14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FA38ADA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4005 Program korišt.sredstava fondova EU i dr.fond.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30129B59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A400501 Priprema dokumentacije za EU fondove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4DE6A1E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399D0F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EF3A72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4600E7C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4006 Legalizacija objekata u vlasn.Općine Sv.Nedelja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44186F02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A400601 Legalizacija objekata u vlasn.Općine Sv.Nedelja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8676FE6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33CB20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A86B0E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0660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C3D5925" w14:textId="77777777" w:rsidR="00782633" w:rsidRPr="00782633" w:rsidRDefault="00782633" w:rsidP="00782633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Glava: 50 JAVNE POTREBE I USLUGE U ZDRAVSTVU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32.679,29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1.000,00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33.679,29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103,06</w:t>
      </w:r>
    </w:p>
    <w:p w14:paraId="3891C85E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5001 Dodatne usluge u zdravstvu i preventiva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32.679,29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1.000,00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33.679,29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103,06</w:t>
      </w:r>
    </w:p>
    <w:p w14:paraId="4BC09584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A500102 Hitna medicinska pomoć i ostalo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18.411,57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18.411,57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634BADA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18.411,57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18.411,57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FF1052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0760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18.411,57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18.411,57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C5E84D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0760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18.411,57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18.411,57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11B6C12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A500105 Preventivni pregl.i savjetovanja (mamografija...)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14.267,72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1.000,00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15.267,72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107,01</w:t>
      </w:r>
    </w:p>
    <w:p w14:paraId="240DD677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14.267,72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1.000,00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15.267,72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107,01</w:t>
      </w:r>
    </w:p>
    <w:p w14:paraId="41E96A9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0760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14.267,72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15.267,72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107,01</w:t>
      </w:r>
    </w:p>
    <w:p w14:paraId="32AB417B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0760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1.000,00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6.308,92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118,84</w:t>
      </w:r>
    </w:p>
    <w:p w14:paraId="6EFBD39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0760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8.958,80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8.958,80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DF21643" w14:textId="77777777" w:rsidR="00782633" w:rsidRPr="00782633" w:rsidRDefault="00782633" w:rsidP="00782633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Glava: 60 PROGRAMSKA DJELATNOST KULTURE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72.532,80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72.532,80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5B4CD54A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6001 Kulturne manifestacije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58.928,72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58.928,72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2D9F66A1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A600101 Dan Općine Sveta Nedelja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33.047,97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33.047,97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730F3CC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33.047,97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33.047,97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C05B3A0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33.047,97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33.047,97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1C8C4C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33.047,97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33.047,97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E322DAF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A600102 Razne manifestacije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60F642D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782BE6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9.290,60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DCF6E2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5.308,92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9C0B35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663,61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663,61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0ADECA6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B5C6B6E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A600103 Fešta "Petangošt" Šumber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3922D9C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</w:p>
    <w:p w14:paraId="09EC7A90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026A55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5A1582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9BF21A3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A600104 Fešta Sv.Martin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>izložba vina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3.318,00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3.318,00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47A4BD9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3.318,00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3.318,00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2BC914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71F567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84614F6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A600105 Fešta Sv.Martin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>hum.manifest.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39EFE81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5966C3C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6C31DA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656548E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A600107 Fešta Štrmac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8F6BC33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C9EF10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8918716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1F84642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A600108 Fešta Snašići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CAC4811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85571D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0FD31C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2.256,29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C6A7B20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A600110 "MARTINJE" Sv. Martin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796,34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796,34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C02556F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796,34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796,34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094893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796,34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796,34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D6119F6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796,34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796,34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12DCC6E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6006 Ostali korisnici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13.604,08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13.604,08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05088A01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A600601 Ostali korisnici u kulturi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3A30D86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14A9A42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0860,10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60CA1E0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90</w:t>
      </w:r>
    </w:p>
    <w:p w14:paraId="5DAB0EA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line="21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0860,10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9.954,21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65DF550" w14:textId="77777777" w:rsidR="00782633" w:rsidRPr="00782633" w:rsidRDefault="00782633" w:rsidP="00782633">
      <w:pPr>
        <w:widowControl w:val="0"/>
        <w:tabs>
          <w:tab w:val="center" w:pos="6650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90</w:t>
      </w:r>
    </w:p>
    <w:p w14:paraId="5D98ACF7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A600602 Vjerske zajednice i sl.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3.649,87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3.649,87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53074B2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3.649,87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3.649,87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EF998E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3.649,87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3.649,87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86B66EC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0860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3.649,87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3.649,87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B5874ED" w14:textId="77777777" w:rsidR="00782633" w:rsidRPr="00782633" w:rsidRDefault="00782633" w:rsidP="00782633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Glava: 70 PROGRAMSKA DJELATNOST ŠPORTA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1B8A986B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7001 Športske aktivnosti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2F05FF10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A700103 Ostali korisnici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416D983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BA3421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0810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12C5655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0810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54.150,90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CF8E820" w14:textId="77777777" w:rsidR="00782633" w:rsidRPr="00782633" w:rsidRDefault="00782633" w:rsidP="00782633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Glava: 80 JAVNE USTANOVE PREDŠKOLSKOG ODGOJA I OBRAZOVANJA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410.622,74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25.279,00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435.901,74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106,16</w:t>
      </w:r>
    </w:p>
    <w:p w14:paraId="63EDE705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8001 Predškolski odgoj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292.927,76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25.279,00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318.206,76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108,63</w:t>
      </w:r>
    </w:p>
    <w:p w14:paraId="38C48B06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</w:p>
    <w:p w14:paraId="671647B5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A800101 Dječji vrtić "Pjerina Verbanac" Labin i dj.vrtić "Kockica" Kršan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289.609,69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25.279,00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314.888,69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108,73</w:t>
      </w:r>
    </w:p>
    <w:p w14:paraId="5CC9E57C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289.609,69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25.279,00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314.888,69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108,73</w:t>
      </w:r>
    </w:p>
    <w:p w14:paraId="4875B41E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289.609,69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25.279,00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314.888,69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108,73</w:t>
      </w:r>
    </w:p>
    <w:p w14:paraId="668BB63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1.327,23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8DA5B96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288.282,46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25.279,00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313.561,46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108,77</w:t>
      </w:r>
    </w:p>
    <w:p w14:paraId="0BF849C9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Tekući projekt: T800101 Dj.vrtić "Pjerina Verbanac"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 xml:space="preserve"> PO Vrećari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F3351A6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ED03EE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609BF1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Materijalni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0911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3.318,07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EF5B958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8002 Školstvo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117.694,98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117.694,98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100,00</w:t>
      </w:r>
    </w:p>
    <w:p w14:paraId="03D41779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A800202 Potpore u obrazovanju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6.237,98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6.237,98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A9540C4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6.237,98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6.237,98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AE287C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6.237,98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6.237,98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F80B330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3.583,52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3.583,52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76731F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2.654,46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2.654,46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CF4E8EA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A800203 Sufinanciranje produženog boravka u OŠ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59.695,00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59.695,00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A98091D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59.695,00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59.695,00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5A2688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59.695,00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59.695,00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2914927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Pomoći dane u inozemstvo i unutar općeg proračuna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59.695,00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59.695,00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AB040E5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A800204 Stipendiranje učenika i studenata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51.762,00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51.762,00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6B68854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51.762,00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51.762,00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398D12A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51.762,00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51.762,00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89CF926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Naknade građanima i kućanstvima na temelju osiguranja i 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0912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51.762,00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51.762,00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90EE5D3" w14:textId="77777777" w:rsidR="00782633" w:rsidRPr="00782633" w:rsidRDefault="00782633" w:rsidP="00782633">
      <w:pPr>
        <w:widowControl w:val="0"/>
        <w:tabs>
          <w:tab w:val="left" w:pos="1165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druge naknade</w:t>
      </w:r>
    </w:p>
    <w:p w14:paraId="1B9379EA" w14:textId="77777777" w:rsidR="00782633" w:rsidRPr="00782633" w:rsidRDefault="00782633" w:rsidP="00782633">
      <w:pPr>
        <w:widowControl w:val="0"/>
        <w:shd w:val="clear" w:color="auto" w:fill="7D7D7D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Glava: 90 PROGRAMSKA DJELATNOST SOCIJALNE SKRBI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178.379,82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696,80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179.076,62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100,39</w:t>
      </w:r>
    </w:p>
    <w:p w14:paraId="03B8CA92" w14:textId="77777777" w:rsidR="00782633" w:rsidRPr="00782633" w:rsidRDefault="00782633" w:rsidP="00782633">
      <w:pPr>
        <w:widowControl w:val="0"/>
        <w:shd w:val="clear" w:color="auto" w:fill="8F8F8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FFFFFF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>Program: 9001 Program socijalne skrbi i novčanih pomoći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178.379,82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696,80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179.076,62</w:t>
      </w:r>
      <w:r w:rsidRPr="00782633">
        <w:rPr>
          <w:b/>
          <w:bCs/>
          <w:color w:val="FFFFFF"/>
          <w:sz w:val="16"/>
          <w:szCs w:val="16"/>
          <w:lang w:val="hr-HR"/>
          <w14:ligatures w14:val="none"/>
        </w:rPr>
        <w:tab/>
        <w:t xml:space="preserve"> 100,39</w:t>
      </w:r>
    </w:p>
    <w:p w14:paraId="633FFE3B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A900101 Pomoć u novcu pojedincima i obiteljima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21.235,65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21.235,65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9090A4E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21.235,65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21.235,65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ADD2940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21.235,65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21.235,65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184710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Naknade građanima i kućanstvima na temelju osiguranja i 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21.235,65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21.235,65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00F25379" w14:textId="77777777" w:rsidR="00782633" w:rsidRPr="00782633" w:rsidRDefault="00782633" w:rsidP="00782633">
      <w:pPr>
        <w:widowControl w:val="0"/>
        <w:tabs>
          <w:tab w:val="left" w:pos="1165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druge naknade</w:t>
      </w:r>
    </w:p>
    <w:p w14:paraId="6B7908B8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A900102 Pomoć u naravi pojedincima i obitelji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123.432,57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696,80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124.129,37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100,56</w:t>
      </w:r>
    </w:p>
    <w:p w14:paraId="1D506ACA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92.242,72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696,80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92.939,52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100,76</w:t>
      </w:r>
    </w:p>
    <w:p w14:paraId="311D94A3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92.242,72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696,80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92.939,52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100,76</w:t>
      </w:r>
    </w:p>
    <w:p w14:paraId="56DBEF1B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Naknade građanima i kućanstvima na temelju osiguranja i 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92.242,72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696,80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92.939,52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100,76</w:t>
      </w:r>
    </w:p>
    <w:p w14:paraId="4E70B9FF" w14:textId="77777777" w:rsidR="00782633" w:rsidRPr="00782633" w:rsidRDefault="00782633" w:rsidP="00782633">
      <w:pPr>
        <w:widowControl w:val="0"/>
        <w:tabs>
          <w:tab w:val="left" w:pos="1165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druge naknade</w:t>
      </w:r>
    </w:p>
    <w:p w14:paraId="559C47A6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3 Prihodi za posebne namjene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26.544,56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26.544,56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775873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2D22A7F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Naknade građanima i kućanstvima na temelju osiguranja i 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26.544,56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3B4FCDC" w14:textId="77777777" w:rsidR="00782633" w:rsidRPr="00782633" w:rsidRDefault="00782633" w:rsidP="00782633">
      <w:pPr>
        <w:widowControl w:val="0"/>
        <w:tabs>
          <w:tab w:val="left" w:pos="1165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druge naknade</w:t>
      </w:r>
    </w:p>
    <w:p w14:paraId="01558301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6 Prihodi od prodaje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4.645,29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4.645,29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88F733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244B5A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</w:p>
    <w:p w14:paraId="60F928A5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Naknade građanima i kućanstvima na temelju osiguranja i 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4.645,29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1993A80" w14:textId="77777777" w:rsidR="00782633" w:rsidRPr="00782633" w:rsidRDefault="00782633" w:rsidP="00782633">
      <w:pPr>
        <w:widowControl w:val="0"/>
        <w:tabs>
          <w:tab w:val="left" w:pos="1165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druge naknade</w:t>
      </w:r>
    </w:p>
    <w:p w14:paraId="7E66244D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A900103 Subvencija troškova školske kuhinje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F8B9C14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9EF79B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31D4224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Naknade građanima i kućanstvima na temelju osiguranja i 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47F1EB1" w14:textId="77777777" w:rsidR="00782633" w:rsidRPr="00782633" w:rsidRDefault="00782633" w:rsidP="00782633">
      <w:pPr>
        <w:widowControl w:val="0"/>
        <w:tabs>
          <w:tab w:val="left" w:pos="1165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druge naknade</w:t>
      </w:r>
    </w:p>
    <w:p w14:paraId="7BC94E4E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A900104 Subvencija putnih troškova učenika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11.945,05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11.945,05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4CDF6A7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11.945,05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11.945,05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1C7C494D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11.945,05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11.945,05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6714C05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9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Naknade građanima i kućanstvima na temelju osiguranja i 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11.945,05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11.945,05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2240B13" w14:textId="77777777" w:rsidR="00782633" w:rsidRPr="00782633" w:rsidRDefault="00782633" w:rsidP="00782633">
      <w:pPr>
        <w:widowControl w:val="0"/>
        <w:tabs>
          <w:tab w:val="left" w:pos="1165"/>
        </w:tabs>
        <w:spacing w:line="26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druge naknade</w:t>
      </w:r>
    </w:p>
    <w:p w14:paraId="5BC98B3A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16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>Aktivnost: A900107 Razne udruge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8.494,27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8.494,27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5DEF1A2B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lastRenderedPageBreak/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8.494,27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8.494,27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8CBC541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8.494,27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8.494,27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7C5B1C16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8.494,27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8.494,27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4E517127" w14:textId="77777777" w:rsidR="00782633" w:rsidRPr="00782633" w:rsidRDefault="00782633" w:rsidP="00782633">
      <w:pPr>
        <w:widowControl w:val="0"/>
        <w:shd w:val="clear" w:color="auto" w:fill="A3A3A3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b/>
          <w:b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 xml:space="preserve">Aktivnost: A900108 Humanit.djelatnost 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noBreakHyphen/>
        <w:t xml:space="preserve"> Crveni križ Labin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b/>
          <w:b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56EB412" w14:textId="77777777" w:rsidR="00782633" w:rsidRPr="00782633" w:rsidRDefault="00782633" w:rsidP="00782633">
      <w:pPr>
        <w:widowControl w:val="0"/>
        <w:shd w:val="clear" w:color="auto" w:fill="E0E0E0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i/>
          <w:iCs/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>Izvor financiranja: 1 Opći prihodi i primici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i/>
          <w:iCs/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2FED448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Rashodi poslovanja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25229B69" w14:textId="77777777" w:rsidR="00782633" w:rsidRPr="00782633" w:rsidRDefault="00782633" w:rsidP="00782633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line="240" w:lineRule="exact"/>
        <w:rPr>
          <w:color w:val="000000"/>
          <w:sz w:val="16"/>
          <w:szCs w:val="16"/>
          <w:lang w:val="hr-HR"/>
          <w14:ligatures w14:val="none"/>
        </w:rPr>
      </w:pPr>
      <w:r w:rsidRPr="00782633">
        <w:rPr>
          <w:lang w:val="hr-HR"/>
          <w14:ligatures w14:val="none"/>
        </w:rPr>
        <w:tab/>
      </w:r>
      <w:r w:rsidRPr="00782633">
        <w:rPr>
          <w:color w:val="000000"/>
          <w:sz w:val="16"/>
          <w:szCs w:val="16"/>
          <w:lang w:val="hr-HR"/>
          <w14:ligatures w14:val="none"/>
        </w:rPr>
        <w:t>38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Ostali rashodi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>1090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0,00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6.636,14</w:t>
      </w:r>
      <w:r w:rsidRPr="00782633">
        <w:rPr>
          <w:color w:val="000000"/>
          <w:sz w:val="16"/>
          <w:szCs w:val="16"/>
          <w:lang w:val="hr-HR"/>
          <w14:ligatures w14:val="none"/>
        </w:rPr>
        <w:tab/>
        <w:t xml:space="preserve"> 100,00</w:t>
      </w:r>
    </w:p>
    <w:p w14:paraId="3BB0C909" w14:textId="77777777" w:rsidR="00782633" w:rsidRPr="00782633" w:rsidRDefault="00782633" w:rsidP="00782633">
      <w:pPr>
        <w:widowControl w:val="0"/>
        <w:spacing w:line="240" w:lineRule="exact"/>
        <w:rPr>
          <w:lang w:val="hr-HR"/>
          <w14:ligatures w14:val="none"/>
        </w:rPr>
      </w:pPr>
    </w:p>
    <w:p w14:paraId="081D3976" w14:textId="77777777" w:rsidR="00782633" w:rsidRPr="00782633" w:rsidRDefault="00782633" w:rsidP="00782633">
      <w:pPr>
        <w:widowControl w:val="0"/>
        <w:spacing w:line="220" w:lineRule="exact"/>
        <w:rPr>
          <w:lang w:val="hr-HR"/>
          <w14:ligatures w14:val="none"/>
        </w:rPr>
      </w:pPr>
    </w:p>
    <w:p w14:paraId="64321984" w14:textId="77777777" w:rsidR="00782633" w:rsidRPr="00782633" w:rsidRDefault="00782633" w:rsidP="00782633">
      <w:pPr>
        <w:widowControl w:val="0"/>
        <w:spacing w:line="220" w:lineRule="exact"/>
        <w:rPr>
          <w:lang w:val="hr-HR"/>
          <w14:ligatures w14:val="none"/>
        </w:rPr>
      </w:pPr>
    </w:p>
    <w:p w14:paraId="7109B8E3" w14:textId="77777777" w:rsidR="00782633" w:rsidRPr="00782633" w:rsidRDefault="00782633" w:rsidP="00782633">
      <w:pPr>
        <w:widowControl w:val="0"/>
        <w:spacing w:line="220" w:lineRule="exact"/>
        <w:rPr>
          <w:lang w:val="hr-HR"/>
          <w14:ligatures w14:val="none"/>
        </w:rPr>
      </w:pPr>
    </w:p>
    <w:p w14:paraId="1D06D7CD" w14:textId="77777777" w:rsidR="00782633" w:rsidRPr="00782633" w:rsidRDefault="00782633" w:rsidP="00782633">
      <w:pPr>
        <w:widowControl w:val="0"/>
        <w:spacing w:line="220" w:lineRule="exact"/>
        <w:jc w:val="center"/>
        <w:rPr>
          <w:b/>
          <w:bCs/>
          <w:lang w:val="hr-HR"/>
          <w14:ligatures w14:val="none"/>
        </w:rPr>
      </w:pPr>
      <w:r w:rsidRPr="00782633">
        <w:rPr>
          <w:b/>
          <w:bCs/>
          <w:lang w:val="hr-HR"/>
          <w14:ligatures w14:val="none"/>
        </w:rPr>
        <w:t>III. PRIJELAZNE I ZAVRŠNE ODREDBE</w:t>
      </w:r>
    </w:p>
    <w:p w14:paraId="2A91865A" w14:textId="77777777" w:rsidR="00782633" w:rsidRPr="00782633" w:rsidRDefault="00782633" w:rsidP="00782633">
      <w:pPr>
        <w:widowControl w:val="0"/>
        <w:spacing w:line="220" w:lineRule="exact"/>
        <w:jc w:val="center"/>
        <w:rPr>
          <w:b/>
          <w:bCs/>
          <w:lang w:val="hr-HR"/>
          <w14:ligatures w14:val="none"/>
        </w:rPr>
      </w:pPr>
    </w:p>
    <w:p w14:paraId="2BDBEAFC" w14:textId="77777777" w:rsidR="00782633" w:rsidRPr="00782633" w:rsidRDefault="00782633" w:rsidP="00782633">
      <w:pPr>
        <w:widowControl w:val="0"/>
        <w:spacing w:line="220" w:lineRule="exact"/>
        <w:jc w:val="center"/>
        <w:rPr>
          <w:b/>
          <w:bCs/>
          <w:lang w:val="hr-HR"/>
          <w14:ligatures w14:val="none"/>
        </w:rPr>
      </w:pPr>
      <w:r w:rsidRPr="00782633">
        <w:rPr>
          <w:b/>
          <w:bCs/>
          <w:lang w:val="hr-HR"/>
          <w14:ligatures w14:val="none"/>
        </w:rPr>
        <w:t>Članak 4.</w:t>
      </w:r>
    </w:p>
    <w:p w14:paraId="2ED2998B" w14:textId="77777777" w:rsidR="00782633" w:rsidRPr="00782633" w:rsidRDefault="00782633" w:rsidP="00782633">
      <w:pPr>
        <w:widowControl w:val="0"/>
        <w:spacing w:line="220" w:lineRule="exact"/>
        <w:rPr>
          <w:lang w:val="hr-HR"/>
          <w14:ligatures w14:val="none"/>
        </w:rPr>
      </w:pPr>
    </w:p>
    <w:p w14:paraId="605934B9" w14:textId="77777777" w:rsidR="00782633" w:rsidRPr="00782633" w:rsidRDefault="00782633" w:rsidP="00782633">
      <w:pPr>
        <w:widowControl w:val="0"/>
        <w:spacing w:line="220" w:lineRule="exact"/>
        <w:rPr>
          <w:lang w:val="hr-HR"/>
          <w14:ligatures w14:val="none"/>
        </w:rPr>
      </w:pPr>
      <w:r w:rsidRPr="00782633">
        <w:rPr>
          <w:lang w:val="hr-HR"/>
          <w14:ligatures w14:val="none"/>
        </w:rPr>
        <w:t>Ove Izmjene i dopune proračuna Općine Sveta Nedelja za 2023. godinu stupaju na snagu osmog dana od dana objave u „Službenim novinama Općine Sveta Nedelja“, a primjenjuju se od 01.01.2023. godine.</w:t>
      </w:r>
    </w:p>
    <w:p w14:paraId="59488522" w14:textId="77777777" w:rsidR="00782633" w:rsidRPr="00782633" w:rsidRDefault="00782633" w:rsidP="00782633">
      <w:pPr>
        <w:widowControl w:val="0"/>
        <w:spacing w:line="220" w:lineRule="exact"/>
        <w:rPr>
          <w:lang w:val="hr-HR"/>
          <w14:ligatures w14:val="none"/>
        </w:rPr>
      </w:pPr>
    </w:p>
    <w:p w14:paraId="4E2840B8" w14:textId="77777777" w:rsidR="00782633" w:rsidRPr="00782633" w:rsidRDefault="00782633" w:rsidP="00782633">
      <w:pPr>
        <w:widowControl w:val="0"/>
        <w:spacing w:line="220" w:lineRule="exact"/>
        <w:jc w:val="center"/>
        <w:rPr>
          <w:lang w:val="hr-HR"/>
          <w14:ligatures w14:val="none"/>
        </w:rPr>
      </w:pPr>
    </w:p>
    <w:p w14:paraId="7947A4BD" w14:textId="77777777" w:rsidR="00782633" w:rsidRPr="00782633" w:rsidRDefault="00782633" w:rsidP="00782633">
      <w:pPr>
        <w:widowControl w:val="0"/>
        <w:spacing w:line="220" w:lineRule="exact"/>
        <w:jc w:val="center"/>
        <w:rPr>
          <w:lang w:val="hr-HR"/>
          <w14:ligatures w14:val="none"/>
        </w:rPr>
      </w:pPr>
      <w:r w:rsidRPr="00782633">
        <w:rPr>
          <w:lang w:val="hr-HR"/>
          <w14:ligatures w14:val="none"/>
        </w:rPr>
        <w:t>PREDSJEDNIK OPĆINSKOG VIJEĆA</w:t>
      </w:r>
    </w:p>
    <w:p w14:paraId="4C87D4F4" w14:textId="77777777" w:rsidR="00782633" w:rsidRPr="00782633" w:rsidRDefault="00782633" w:rsidP="00782633">
      <w:pPr>
        <w:widowControl w:val="0"/>
        <w:spacing w:line="220" w:lineRule="exact"/>
        <w:jc w:val="center"/>
        <w:rPr>
          <w:lang w:val="hr-HR"/>
          <w14:ligatures w14:val="none"/>
        </w:rPr>
      </w:pPr>
    </w:p>
    <w:p w14:paraId="12017CDE" w14:textId="77777777" w:rsidR="00782633" w:rsidRPr="00782633" w:rsidRDefault="00782633" w:rsidP="00782633">
      <w:pPr>
        <w:widowControl w:val="0"/>
        <w:spacing w:line="220" w:lineRule="exact"/>
        <w:jc w:val="center"/>
        <w:rPr>
          <w:lang w:val="hr-HR"/>
          <w14:ligatures w14:val="none"/>
        </w:rPr>
      </w:pPr>
      <w:r w:rsidRPr="00782633">
        <w:rPr>
          <w:lang w:val="hr-HR"/>
          <w14:ligatures w14:val="none"/>
        </w:rPr>
        <w:t>Nenad Radičanin</w:t>
      </w:r>
    </w:p>
    <w:p w14:paraId="7A7A17E0" w14:textId="77777777" w:rsidR="00B83ECA" w:rsidRDefault="00B83ECA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7E880188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CD9A547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17E9CB3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261349B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48DFABEB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ACDE63A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5AA0861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26091C5B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59043F86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3D30F80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D90A96E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68162FCD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E886AC9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1D95B703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793B788C" w14:textId="77777777" w:rsidR="00431887" w:rsidRPr="00431887" w:rsidRDefault="00431887" w:rsidP="00431887">
      <w:pPr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en-GB" w:eastAsia="en-US"/>
          <w14:ligatures w14:val="none"/>
        </w:rPr>
        <w:lastRenderedPageBreak/>
        <w:t>OBRAZLO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  <w:t>Ž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en-GB" w:eastAsia="en-US"/>
          <w14:ligatures w14:val="none"/>
        </w:rPr>
        <w:t>ENJE PRIJEDLOGA IZMJENA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  <w:t xml:space="preserve"> 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en-GB" w:eastAsia="en-US"/>
          <w14:ligatures w14:val="none"/>
        </w:rPr>
        <w:t>I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  <w:t xml:space="preserve"> 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en-GB" w:eastAsia="en-US"/>
          <w14:ligatures w14:val="none"/>
        </w:rPr>
        <w:t>DOPUNA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  <w:t xml:space="preserve"> 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en-GB" w:eastAsia="en-US"/>
          <w14:ligatures w14:val="none"/>
        </w:rPr>
        <w:t>PRORA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  <w:t>Č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en-GB" w:eastAsia="en-US"/>
          <w14:ligatures w14:val="none"/>
        </w:rPr>
        <w:t>UNA</w:t>
      </w:r>
    </w:p>
    <w:p w14:paraId="798C9AED" w14:textId="77777777" w:rsidR="00431887" w:rsidRPr="00431887" w:rsidRDefault="00431887" w:rsidP="00431887">
      <w:pPr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de-DE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de-DE" w:eastAsia="en-US"/>
          <w14:ligatures w14:val="none"/>
        </w:rPr>
        <w:t xml:space="preserve">OPĆINE SVETA NEDELJA ZA 2023. GODINU </w:t>
      </w:r>
    </w:p>
    <w:p w14:paraId="222070E8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en-GB" w:eastAsia="en-US"/>
          <w14:ligatures w14:val="none"/>
        </w:rPr>
      </w:pPr>
    </w:p>
    <w:p w14:paraId="51984308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en-GB" w:eastAsia="en-US"/>
          <w14:ligatures w14:val="none"/>
        </w:rPr>
      </w:pPr>
    </w:p>
    <w:p w14:paraId="59506013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en-GB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en-GB" w:eastAsia="en-US"/>
          <w14:ligatures w14:val="none"/>
        </w:rPr>
        <w:tab/>
        <w:t>Proračun Općine Sveta Nedelja za 2023. godinu zajedno sa projekcijama za 2024. i 2025.  godinu donijelo je i usvojilo Općinsko vijeće na sjednici održanoj 19. prosinca 2022.godine a  objavljen je u “Službenim novinama Općine Sveta Nedelja” br. 23/22..</w:t>
      </w:r>
    </w:p>
    <w:p w14:paraId="7B828E64" w14:textId="77777777" w:rsidR="00431887" w:rsidRPr="00431887" w:rsidRDefault="00431887" w:rsidP="00431887">
      <w:pPr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  <w:lang w:val="en-GB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en-GB" w:eastAsia="en-US"/>
          <w14:ligatures w14:val="none"/>
        </w:rPr>
        <w:t xml:space="preserve"> </w:t>
      </w:r>
    </w:p>
    <w:p w14:paraId="5A9D9C32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Temeljem članka 45. Zakona o proračunu (NN br. 144/21.) mijenja se isključivo plan za tekuću proračunsku godinu. Općinska načelnica utvrđuje prijedlog Izmjena i dopuna proračuna te ih podnosi predstavničkom tijelu na donošenje. </w:t>
      </w:r>
    </w:p>
    <w:p w14:paraId="6B7E0C65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/>
          <w14:ligatures w14:val="none"/>
        </w:rPr>
      </w:pPr>
    </w:p>
    <w:p w14:paraId="5DAE5D8D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>Prema Prijedlogu Izmjena i dopuna Proračuna Općine Sveta Nedelja izvorno planirani ukupni rashodi i izdaci u visini od 3.088.363,99 EUR povećavaju se za 196.731,39 EUR te iznose 3.285.095,38 EUR. Izvorno planirani prihodi i primici u visini od 2.852.107,62 EUR povećavaju se za 196.731,39 EUR te iznose 3.048.839,01 EUR. Kad se prihodima i primicima pridoda preneseni višak iz prethodne godine u visini od 236.256,37 EUR, dolazimo do iznosa od 3.285.095,38 EUR što su predložene Izmjene i dopune Proračuna Općine Sveta Nedelja za 2023. godinu., kako je i prikazano u općem i posebnom dijelu Prijedloga Izmjena i dopuna Proračuna.</w:t>
      </w:r>
    </w:p>
    <w:p w14:paraId="0547C291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val="hr-HR"/>
          <w14:ligatures w14:val="none"/>
        </w:rPr>
      </w:pPr>
      <w:r w:rsidRPr="00431887">
        <w:rPr>
          <w:rFonts w:ascii="Times New Roman" w:eastAsia="Times New Roman" w:hAnsi="Times New Roman" w:cs="Times New Roman"/>
          <w:color w:val="FF0000"/>
          <w:sz w:val="22"/>
          <w:szCs w:val="22"/>
          <w:lang w:val="hr-HR"/>
          <w14:ligatures w14:val="none"/>
        </w:rPr>
        <w:t xml:space="preserve"> </w:t>
      </w:r>
    </w:p>
    <w:p w14:paraId="2CFFEE13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>U nastavku se daje obrazloženje izmjena općeg i posebnog dijela proračuna u odnosu na Plan Proračuna Općine Sveta Nedelja za 2023.godinu.</w:t>
      </w:r>
    </w:p>
    <w:p w14:paraId="715D079F" w14:textId="77777777" w:rsidR="00431887" w:rsidRPr="00431887" w:rsidRDefault="00431887" w:rsidP="00431887">
      <w:pPr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  <w:lang w:val="en-GB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en-GB" w:eastAsia="en-US"/>
          <w14:ligatures w14:val="none"/>
        </w:rPr>
        <w:t xml:space="preserve"> </w:t>
      </w:r>
    </w:p>
    <w:p w14:paraId="18FA4BDC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iCs/>
          <w:sz w:val="22"/>
          <w:szCs w:val="22"/>
          <w:lang w:val="en-GB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en-GB" w:eastAsia="en-US"/>
          <w14:ligatures w14:val="none"/>
        </w:rPr>
        <w:tab/>
      </w:r>
    </w:p>
    <w:p w14:paraId="553CFC61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iCs/>
          <w:sz w:val="22"/>
          <w:szCs w:val="22"/>
          <w:lang w:val="en-GB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iCs/>
          <w:sz w:val="22"/>
          <w:szCs w:val="22"/>
          <w:lang w:val="en-GB" w:eastAsia="en-US"/>
          <w14:ligatures w14:val="none"/>
        </w:rPr>
        <w:t xml:space="preserve"> </w:t>
      </w:r>
      <w:r w:rsidRPr="00431887">
        <w:rPr>
          <w:rFonts w:ascii="Times New Roman" w:eastAsia="Times New Roman" w:hAnsi="Times New Roman" w:cs="Times New Roman"/>
          <w:b/>
          <w:iCs/>
          <w:sz w:val="22"/>
          <w:szCs w:val="22"/>
          <w:lang w:val="en-GB" w:eastAsia="en-US"/>
          <w14:ligatures w14:val="none"/>
        </w:rPr>
        <w:tab/>
        <w:t>Opći dio proračuna</w:t>
      </w:r>
    </w:p>
    <w:p w14:paraId="1FAAFDB1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en-GB" w:eastAsia="en-US"/>
          <w14:ligatures w14:val="none"/>
        </w:rPr>
      </w:pPr>
    </w:p>
    <w:p w14:paraId="7DD32AB7" w14:textId="77777777" w:rsidR="00431887" w:rsidRPr="00431887" w:rsidRDefault="00431887" w:rsidP="00431887">
      <w:pPr>
        <w:autoSpaceDE/>
        <w:autoSpaceDN/>
        <w:adjustRightInd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en-GB" w:eastAsia="en-US"/>
          <w14:ligatures w14:val="none"/>
        </w:rPr>
        <w:tab/>
      </w: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 xml:space="preserve">Povećanje 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  <w:t xml:space="preserve">prihoda te 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en-GB" w:eastAsia="en-US"/>
          <w14:ligatures w14:val="none"/>
        </w:rPr>
        <w:t>rashoda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  <w:t xml:space="preserve"> 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en-GB" w:eastAsia="en-US"/>
          <w14:ligatures w14:val="none"/>
        </w:rPr>
        <w:t>i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  <w:t xml:space="preserve"> 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en-GB" w:eastAsia="en-US"/>
          <w14:ligatures w14:val="none"/>
        </w:rPr>
        <w:t>izdataka</w:t>
      </w:r>
      <w:r w:rsidRPr="00431887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  <w:t xml:space="preserve"> odnose se na slijedeće razredne skupine: </w:t>
      </w:r>
    </w:p>
    <w:p w14:paraId="291AB042" w14:textId="77777777" w:rsidR="00431887" w:rsidRPr="00431887" w:rsidRDefault="00431887" w:rsidP="00431887">
      <w:pPr>
        <w:autoSpaceDE/>
        <w:autoSpaceDN/>
        <w:adjustRightInd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val="hr-HR" w:eastAsia="en-US"/>
          <w14:ligatures w14:val="none"/>
        </w:rPr>
      </w:pPr>
    </w:p>
    <w:p w14:paraId="7FE89E87" w14:textId="77777777" w:rsidR="00431887" w:rsidRPr="00431887" w:rsidRDefault="00431887" w:rsidP="00431887">
      <w:pPr>
        <w:numPr>
          <w:ilvl w:val="0"/>
          <w:numId w:val="4"/>
        </w:numPr>
        <w:autoSpaceDE/>
        <w:autoSpaceDN/>
        <w:adjustRightInd/>
        <w:rPr>
          <w:rFonts w:ascii="Times New Roman" w:eastAsia="Times New Roman" w:hAnsi="Times New Roman" w:cs="Times New Roman"/>
          <w:bCs/>
          <w:i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Cs/>
          <w:iCs/>
          <w:sz w:val="22"/>
          <w:szCs w:val="22"/>
          <w:lang w:val="hr-HR" w:eastAsia="en-US"/>
          <w14:ligatures w14:val="none"/>
        </w:rPr>
        <w:t>65 – prihodi od upravnih i administrativnih pristojbi, pristojbi po posebnim propisima i naknada – povećavaju se za 196.731,39 EUR, a odnosi se na povećanje prihoda od komunalnog doprinosa i komunalne naknade</w:t>
      </w:r>
    </w:p>
    <w:p w14:paraId="1A1696FC" w14:textId="77777777" w:rsidR="00431887" w:rsidRPr="00431887" w:rsidRDefault="00431887" w:rsidP="00431887">
      <w:pPr>
        <w:autoSpaceDE/>
        <w:autoSpaceDN/>
        <w:adjustRightInd/>
        <w:ind w:left="720"/>
        <w:rPr>
          <w:rFonts w:ascii="Times New Roman" w:eastAsia="Times New Roman" w:hAnsi="Times New Roman" w:cs="Times New Roman"/>
          <w:bCs/>
          <w:iCs/>
          <w:sz w:val="22"/>
          <w:szCs w:val="22"/>
          <w:lang w:val="hr-HR" w:eastAsia="en-US"/>
          <w14:ligatures w14:val="none"/>
        </w:rPr>
      </w:pPr>
    </w:p>
    <w:p w14:paraId="6FAAF16C" w14:textId="77777777" w:rsidR="00431887" w:rsidRPr="00431887" w:rsidRDefault="00431887" w:rsidP="00431887">
      <w:pPr>
        <w:numPr>
          <w:ilvl w:val="0"/>
          <w:numId w:val="4"/>
        </w:numPr>
        <w:autoSpaceDE/>
        <w:autoSpaceDN/>
        <w:adjustRightInd/>
        <w:rPr>
          <w:rFonts w:ascii="Times New Roman" w:eastAsia="Times New Roman" w:hAnsi="Times New Roman" w:cs="Times New Roman"/>
          <w:bCs/>
          <w:i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Cs/>
          <w:iCs/>
          <w:sz w:val="22"/>
          <w:szCs w:val="22"/>
          <w:lang w:val="hr-HR" w:eastAsia="en-US"/>
          <w14:ligatures w14:val="none"/>
        </w:rPr>
        <w:t xml:space="preserve">32 – materijalni rashodi – povećavaju se za 25.460,80 EUR </w:t>
      </w:r>
    </w:p>
    <w:p w14:paraId="0BFCBF10" w14:textId="77777777" w:rsidR="00431887" w:rsidRPr="00431887" w:rsidRDefault="00431887" w:rsidP="00431887">
      <w:pPr>
        <w:numPr>
          <w:ilvl w:val="0"/>
          <w:numId w:val="4"/>
        </w:numPr>
        <w:autoSpaceDE/>
        <w:autoSpaceDN/>
        <w:adjustRightInd/>
        <w:rPr>
          <w:rFonts w:ascii="Times New Roman" w:eastAsia="Times New Roman" w:hAnsi="Times New Roman" w:cs="Times New Roman"/>
          <w:bCs/>
          <w:i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Cs/>
          <w:iCs/>
          <w:sz w:val="22"/>
          <w:szCs w:val="22"/>
          <w:lang w:val="hr-HR" w:eastAsia="en-US"/>
          <w14:ligatures w14:val="none"/>
        </w:rPr>
        <w:t xml:space="preserve">36 – pomoći dane u inozemstvo i unutar općeg proračuna povećavaju se za 42.249,07 EUR </w:t>
      </w:r>
    </w:p>
    <w:p w14:paraId="7A3A81FB" w14:textId="77777777" w:rsidR="00431887" w:rsidRPr="00431887" w:rsidRDefault="00431887" w:rsidP="00431887">
      <w:pPr>
        <w:numPr>
          <w:ilvl w:val="0"/>
          <w:numId w:val="4"/>
        </w:numPr>
        <w:autoSpaceDE/>
        <w:autoSpaceDN/>
        <w:adjustRightInd/>
        <w:rPr>
          <w:rFonts w:ascii="Times New Roman" w:eastAsia="Times New Roman" w:hAnsi="Times New Roman" w:cs="Times New Roman"/>
          <w:bCs/>
          <w:i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Cs/>
          <w:iCs/>
          <w:sz w:val="22"/>
          <w:szCs w:val="22"/>
          <w:lang w:val="hr-HR" w:eastAsia="en-US"/>
          <w14:ligatures w14:val="none"/>
        </w:rPr>
        <w:t>37 – naknade građanima i kućanstvima na temelju osiguranja i druge naknade – povećavaju se za 696,80 EUR</w:t>
      </w:r>
    </w:p>
    <w:p w14:paraId="31996ABA" w14:textId="77777777" w:rsidR="00431887" w:rsidRPr="00431887" w:rsidRDefault="00431887" w:rsidP="00431887">
      <w:pPr>
        <w:numPr>
          <w:ilvl w:val="0"/>
          <w:numId w:val="4"/>
        </w:numPr>
        <w:autoSpaceDE/>
        <w:autoSpaceDN/>
        <w:adjustRightInd/>
        <w:rPr>
          <w:rFonts w:ascii="Times New Roman" w:eastAsia="Times New Roman" w:hAnsi="Times New Roman" w:cs="Times New Roman"/>
          <w:bCs/>
          <w:i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Cs/>
          <w:iCs/>
          <w:sz w:val="22"/>
          <w:szCs w:val="22"/>
          <w:lang w:val="hr-HR" w:eastAsia="en-US"/>
          <w14:ligatures w14:val="none"/>
        </w:rPr>
        <w:t xml:space="preserve">38 – ostali rashodi – povećavaju se za 47.353,31 EUR </w:t>
      </w:r>
    </w:p>
    <w:p w14:paraId="65A034D0" w14:textId="77777777" w:rsidR="00431887" w:rsidRPr="00431887" w:rsidRDefault="00431887" w:rsidP="00431887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42 – rashodi za nabavu proizvedene dugotrajne imovine – povećavaju se za 80.971,41 EUR </w:t>
      </w:r>
    </w:p>
    <w:p w14:paraId="4E170832" w14:textId="77777777" w:rsidR="00431887" w:rsidRPr="00431887" w:rsidRDefault="00431887" w:rsidP="00431887">
      <w:pPr>
        <w:numPr>
          <w:ilvl w:val="0"/>
          <w:numId w:val="4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>45 – rashodi za dodatna ulaganja na nefinancijskoj imovini smanjuju se za 183.750,00 EUR</w:t>
      </w:r>
    </w:p>
    <w:p w14:paraId="64A250EF" w14:textId="77777777" w:rsidR="00431887" w:rsidRPr="00431887" w:rsidRDefault="00431887" w:rsidP="00431887">
      <w:pPr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 </w:t>
      </w:r>
    </w:p>
    <w:p w14:paraId="4207DACF" w14:textId="77777777" w:rsidR="00431887" w:rsidRPr="00431887" w:rsidRDefault="00431887" w:rsidP="00431887">
      <w:pPr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>Naprijed navedeni iznosi obrazložiti će se u posebnom dijelu proračuna kroz Aktivnosti.</w:t>
      </w:r>
    </w:p>
    <w:p w14:paraId="426205F3" w14:textId="77777777" w:rsidR="00431887" w:rsidRPr="00431887" w:rsidRDefault="00431887" w:rsidP="00431887">
      <w:pPr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458B1172" w14:textId="77777777" w:rsidR="00431887" w:rsidRPr="00431887" w:rsidRDefault="00431887" w:rsidP="00431887">
      <w:pPr>
        <w:autoSpaceDE/>
        <w:autoSpaceDN/>
        <w:adjustRightInd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032917E9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bCs/>
          <w:sz w:val="22"/>
          <w:szCs w:val="22"/>
          <w:lang w:val="hr-HR" w:eastAsia="en-US"/>
          <w14:ligatures w14:val="none"/>
        </w:rPr>
        <w:tab/>
      </w:r>
      <w:r w:rsidRPr="00431887">
        <w:rPr>
          <w:rFonts w:ascii="Times New Roman" w:eastAsia="Times New Roman" w:hAnsi="Times New Roman" w:cs="Times New Roman"/>
          <w:b/>
          <w:bCs/>
          <w:sz w:val="22"/>
          <w:szCs w:val="22"/>
          <w:lang w:val="hr-HR" w:eastAsia="en-US"/>
          <w14:ligatures w14:val="none"/>
        </w:rPr>
        <w:tab/>
        <w:t xml:space="preserve">Poseban dio proračuna </w:t>
      </w:r>
    </w:p>
    <w:p w14:paraId="5A8702C9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0882BB42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ab/>
      </w:r>
      <w:r w:rsidRPr="00431887">
        <w:rPr>
          <w:rFonts w:ascii="Times New Roman" w:eastAsia="Times New Roman" w:hAnsi="Times New Roman" w:cs="Times New Roman"/>
          <w:b/>
          <w:bCs/>
          <w:sz w:val="22"/>
          <w:szCs w:val="22"/>
          <w:lang w:val="hr-HR" w:eastAsia="en-US"/>
          <w14:ligatures w14:val="none"/>
        </w:rPr>
        <w:t>U razdjelu 100 – Predstavnička i izvršna tijela</w:t>
      </w: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 došlo je do promjena unutar slijedećih aktivnosti:</w:t>
      </w:r>
    </w:p>
    <w:p w14:paraId="1A567C1D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02E433AA" w14:textId="77777777" w:rsidR="00431887" w:rsidRPr="00431887" w:rsidRDefault="00431887" w:rsidP="00431887">
      <w:pPr>
        <w:numPr>
          <w:ilvl w:val="0"/>
          <w:numId w:val="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bCs/>
          <w:sz w:val="22"/>
          <w:szCs w:val="22"/>
          <w:lang w:val="hr-HR" w:eastAsia="en-US"/>
          <w14:ligatures w14:val="none"/>
        </w:rPr>
        <w:t>Aktivnost A100001 Općinsko vijeće</w:t>
      </w: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 – sredstva se povećavaju zbog isplate naknada iz 2022. godine</w:t>
      </w:r>
    </w:p>
    <w:p w14:paraId="079EAD0B" w14:textId="77777777" w:rsidR="00431887" w:rsidRPr="00431887" w:rsidRDefault="00431887" w:rsidP="00431887">
      <w:pPr>
        <w:numPr>
          <w:ilvl w:val="0"/>
          <w:numId w:val="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bCs/>
          <w:sz w:val="22"/>
          <w:szCs w:val="22"/>
          <w:lang w:val="hr-HR" w:eastAsia="en-US"/>
          <w14:ligatures w14:val="none"/>
        </w:rPr>
        <w:t xml:space="preserve">Aktivnost A100005 Svečana sjednica za dan Općine </w:t>
      </w: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>– povećava se stavka za nagradu za životno djelo</w:t>
      </w:r>
    </w:p>
    <w:p w14:paraId="6D613FE2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46DCBD79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ab/>
      </w: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>U razdjelu 200</w:t>
      </w: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 </w:t>
      </w: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>– Jedinstveni upravni odjel</w:t>
      </w: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 došlo je do promjena unutar slijedećih aktivnosti:</w:t>
      </w:r>
    </w:p>
    <w:p w14:paraId="1D5DA9BE" w14:textId="77777777" w:rsidR="00431887" w:rsidRPr="00431887" w:rsidRDefault="00431887" w:rsidP="00431887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2D45AF3F" w14:textId="77777777" w:rsidR="00431887" w:rsidRPr="00431887" w:rsidRDefault="00431887" w:rsidP="00431887">
      <w:pPr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>Aktivnost A100101</w:t>
      </w: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 </w:t>
      </w: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>- Administrativno, tehničko i stručno osoblje -</w:t>
      </w: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 došlo je do povećanja  od 26.862,80 EUR na stavkama naknade za prijevoz na posao i s posla, ostale intelektualne usluge,  računalne usluge, računala i računalna oprema te usluge vještačenja</w:t>
      </w:r>
    </w:p>
    <w:p w14:paraId="6560D9D4" w14:textId="77777777" w:rsidR="00431887" w:rsidRPr="00431887" w:rsidRDefault="00431887" w:rsidP="00431887">
      <w:pPr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>Aktivnost A200101 Osnovna djelatnost Javne vatrogasne postrojbe –</w:t>
      </w: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 Grad Labin je pristupio Izmjenama i dopunama proračuna Grada Labina, a time i izmjenama i dopunama financijskog plana JVP Labin, čime se povećalo naše učešće u financiranju za 16.970,07 EUR zbog planiranog povećanja plaća zaposlenika</w:t>
      </w:r>
    </w:p>
    <w:p w14:paraId="4F9180F7" w14:textId="77777777" w:rsidR="00431887" w:rsidRPr="00431887" w:rsidRDefault="00431887" w:rsidP="00431887">
      <w:pPr>
        <w:numPr>
          <w:ilvl w:val="0"/>
          <w:numId w:val="5"/>
        </w:numPr>
        <w:autoSpaceDE/>
        <w:autoSpaceDN/>
        <w:adjustRightInd/>
        <w:ind w:hanging="371"/>
        <w:jc w:val="both"/>
        <w:rPr>
          <w:rFonts w:ascii="Times New Roman" w:eastAsia="Times New Roman" w:hAnsi="Times New Roman" w:cs="Times New Roman"/>
          <w:b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>Kapitalni projekt</w:t>
      </w: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: </w:t>
      </w: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 xml:space="preserve">K400109 – Sanacija pročelja i krova – groblje Nedešćina </w:t>
      </w:r>
      <w:r w:rsidRPr="00431887">
        <w:rPr>
          <w:rFonts w:ascii="Times New Roman" w:eastAsia="Times New Roman" w:hAnsi="Times New Roman" w:cs="Times New Roman"/>
          <w:bCs/>
          <w:sz w:val="22"/>
          <w:szCs w:val="22"/>
          <w:lang w:val="hr-HR" w:eastAsia="en-US"/>
          <w14:ligatures w14:val="none"/>
        </w:rPr>
        <w:t>– povećava se za 46.680,54 EUR</w:t>
      </w:r>
    </w:p>
    <w:p w14:paraId="1C0D739A" w14:textId="77777777" w:rsidR="00431887" w:rsidRPr="00431887" w:rsidRDefault="00431887" w:rsidP="00431887">
      <w:pPr>
        <w:numPr>
          <w:ilvl w:val="0"/>
          <w:numId w:val="5"/>
        </w:numPr>
        <w:autoSpaceDE/>
        <w:autoSpaceDN/>
        <w:adjustRightInd/>
        <w:ind w:hanging="371"/>
        <w:jc w:val="both"/>
        <w:rPr>
          <w:rFonts w:ascii="Times New Roman" w:eastAsia="Times New Roman" w:hAnsi="Times New Roman" w:cs="Times New Roman"/>
          <w:b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>Kapitalni projekt: K400312</w:t>
      </w:r>
      <w:r w:rsidRPr="00431887">
        <w:rPr>
          <w:rFonts w:ascii="Times New Roman" w:eastAsia="Times New Roman" w:hAnsi="Times New Roman" w:cs="Times New Roman"/>
          <w:bCs/>
          <w:sz w:val="22"/>
          <w:szCs w:val="22"/>
          <w:lang w:val="hr-HR" w:eastAsia="en-US"/>
          <w14:ligatures w14:val="none"/>
        </w:rPr>
        <w:t xml:space="preserve"> </w:t>
      </w: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>– Izgradnja sportske dvorane</w:t>
      </w:r>
      <w:r w:rsidRPr="00431887">
        <w:rPr>
          <w:rFonts w:ascii="Times New Roman" w:eastAsia="Times New Roman" w:hAnsi="Times New Roman" w:cs="Times New Roman"/>
          <w:bCs/>
          <w:sz w:val="22"/>
          <w:szCs w:val="22"/>
          <w:lang w:val="hr-HR" w:eastAsia="en-US"/>
          <w14:ligatures w14:val="none"/>
        </w:rPr>
        <w:t xml:space="preserve"> – povećava se za 56.769,48 EUR za potrebnu projektnu dokumentaciju</w:t>
      </w:r>
    </w:p>
    <w:p w14:paraId="4B1895B0" w14:textId="77777777" w:rsidR="00431887" w:rsidRPr="00431887" w:rsidRDefault="00431887" w:rsidP="00431887">
      <w:pPr>
        <w:numPr>
          <w:ilvl w:val="0"/>
          <w:numId w:val="5"/>
        </w:numPr>
        <w:autoSpaceDE/>
        <w:autoSpaceDN/>
        <w:adjustRightInd/>
        <w:ind w:hanging="371"/>
        <w:jc w:val="both"/>
        <w:rPr>
          <w:rFonts w:ascii="Times New Roman" w:eastAsia="Times New Roman" w:hAnsi="Times New Roman" w:cs="Times New Roman"/>
          <w:b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 xml:space="preserve">Kapitalni projekt: K400318 – Rekonstrukcija prizemlja Doma kulture „Poldrugo Valentin“ za cooworking </w:t>
      </w:r>
      <w:r w:rsidRPr="00431887">
        <w:rPr>
          <w:rFonts w:ascii="Times New Roman" w:eastAsia="Times New Roman" w:hAnsi="Times New Roman" w:cs="Times New Roman"/>
          <w:bCs/>
          <w:sz w:val="22"/>
          <w:szCs w:val="22"/>
          <w:lang w:val="hr-HR" w:eastAsia="en-US"/>
          <w14:ligatures w14:val="none"/>
        </w:rPr>
        <w:t>– povećava se za 8.750,00 EUR za potrebnu projektnu dokumentaciju</w:t>
      </w:r>
    </w:p>
    <w:p w14:paraId="09336A5E" w14:textId="77777777" w:rsidR="00431887" w:rsidRPr="00431887" w:rsidRDefault="00431887" w:rsidP="00431887">
      <w:pPr>
        <w:numPr>
          <w:ilvl w:val="0"/>
          <w:numId w:val="5"/>
        </w:numPr>
        <w:autoSpaceDE/>
        <w:autoSpaceDN/>
        <w:adjustRightInd/>
        <w:ind w:hanging="371"/>
        <w:jc w:val="both"/>
        <w:rPr>
          <w:rFonts w:ascii="Times New Roman" w:eastAsia="Times New Roman" w:hAnsi="Times New Roman" w:cs="Times New Roman"/>
          <w:bCs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>Aktivnost</w:t>
      </w:r>
      <w:r w:rsidRPr="00431887">
        <w:rPr>
          <w:rFonts w:ascii="Times New Roman" w:eastAsia="Times New Roman" w:hAnsi="Times New Roman" w:cs="Times New Roman"/>
          <w:bCs/>
          <w:sz w:val="22"/>
          <w:szCs w:val="22"/>
          <w:lang w:val="hr-HR" w:eastAsia="en-US"/>
          <w14:ligatures w14:val="none"/>
        </w:rPr>
        <w:t>: A400401 Prostorno Planiranje – povećava se za 10.451,93 EUR – odnosi se na IX. Izmjene i dopune Prostornog plana uređenja Općine Sveta Nedelja</w:t>
      </w:r>
    </w:p>
    <w:p w14:paraId="14843B11" w14:textId="77777777" w:rsidR="00431887" w:rsidRPr="00431887" w:rsidRDefault="00431887" w:rsidP="00431887">
      <w:pPr>
        <w:numPr>
          <w:ilvl w:val="0"/>
          <w:numId w:val="5"/>
        </w:numPr>
        <w:autoSpaceDE/>
        <w:autoSpaceDN/>
        <w:adjustRightInd/>
        <w:ind w:hanging="371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 xml:space="preserve">Aktivnost: A500105 – Preventivni pregledi i savjetovanja (mamografija…) </w:t>
      </w: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>– povećava se za 1.000,00 EUR na stavci ostalih zdravstvenih usluga - logoped.</w:t>
      </w:r>
    </w:p>
    <w:p w14:paraId="2FDAC761" w14:textId="77777777" w:rsidR="00431887" w:rsidRPr="00431887" w:rsidRDefault="00431887" w:rsidP="00431887">
      <w:pPr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 xml:space="preserve">Aktivnost: T800101 Dj. Vrtić Pjerina verbanac – PO Vrećari – </w:t>
      </w:r>
      <w:r w:rsidRPr="00431887">
        <w:rPr>
          <w:rFonts w:ascii="Times New Roman" w:eastAsia="Times New Roman" w:hAnsi="Times New Roman" w:cs="Times New Roman"/>
          <w:bCs/>
          <w:sz w:val="22"/>
          <w:szCs w:val="22"/>
          <w:lang w:val="hr-HR" w:eastAsia="en-US"/>
          <w14:ligatures w14:val="none"/>
        </w:rPr>
        <w:t>povećava se za 25.279,00 EUR  a odnosi se dječji vrtić „Pjerina Verbanac“ Labin za pokriće manjka iz prošle godine te na povećanje sredstava za ovu godinu</w:t>
      </w:r>
    </w:p>
    <w:p w14:paraId="771FA3A9" w14:textId="77777777" w:rsidR="00431887" w:rsidRPr="00431887" w:rsidRDefault="00431887" w:rsidP="00431887">
      <w:pPr>
        <w:numPr>
          <w:ilvl w:val="0"/>
          <w:numId w:val="5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b/>
          <w:sz w:val="22"/>
          <w:szCs w:val="22"/>
          <w:lang w:val="hr-HR" w:eastAsia="en-US"/>
          <w14:ligatures w14:val="none"/>
        </w:rPr>
        <w:t>Aktivnost: A900102 – Pomoć u naravi pojedincima i obitelji</w:t>
      </w:r>
      <w:r w:rsidRPr="00431887"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  <w:t xml:space="preserve"> – povećava se za 696,80 EUR povećanje naknade za ogrijev </w:t>
      </w:r>
    </w:p>
    <w:p w14:paraId="13D678EB" w14:textId="77777777" w:rsidR="00431887" w:rsidRPr="00431887" w:rsidRDefault="00431887" w:rsidP="00431887">
      <w:pPr>
        <w:autoSpaceDE/>
        <w:autoSpaceDN/>
        <w:adjustRightInd/>
        <w:ind w:left="108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25E97FDA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  <w:r w:rsidRPr="00431887">
        <w:rPr>
          <w:rFonts w:ascii="Times New Roman" w:eastAsia="Times New Roman" w:hAnsi="Times New Roman" w:cs="Times New Roman"/>
          <w:sz w:val="24"/>
          <w:szCs w:val="24"/>
          <w:lang w:val="en-GB" w:eastAsia="en-US"/>
          <w14:ligatures w14:val="none"/>
        </w:rPr>
        <w:t>Ove Izmjene i dopune Proračuna Općine Sveta Nedelja za 2023. godinu objavljuju se u “Službenim novinama Općine Sveta Nedelja” i stupaju na snagu osmog dana od dana objave.</w:t>
      </w:r>
    </w:p>
    <w:p w14:paraId="09DA95AE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21ACF2A1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02E4C9BB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1E1BCA1A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2B24FFA5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45703043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7BF85393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00AB3B6C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44134C04" w14:textId="77777777" w:rsidR="00431887" w:rsidRPr="00431887" w:rsidRDefault="00431887" w:rsidP="00431887">
      <w:pPr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hr-HR" w:eastAsia="en-US"/>
          <w14:ligatures w14:val="none"/>
        </w:rPr>
      </w:pPr>
    </w:p>
    <w:p w14:paraId="104E7792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329BD6A7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14:paraId="09C97AEC" w14:textId="77777777" w:rsidR="00431887" w:rsidRDefault="00431887" w:rsidP="00356EA2">
      <w:pPr>
        <w:widowControl w:val="0"/>
        <w:tabs>
          <w:tab w:val="left" w:pos="240"/>
        </w:tabs>
        <w:spacing w:line="270" w:lineRule="exact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sectPr w:rsidR="00431887" w:rsidSect="00A362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C75"/>
    <w:multiLevelType w:val="hybridMultilevel"/>
    <w:tmpl w:val="FFFFFFFF"/>
    <w:lvl w:ilvl="0" w:tplc="37C4DA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E768C"/>
    <w:multiLevelType w:val="hybridMultilevel"/>
    <w:tmpl w:val="FFFFFFFF"/>
    <w:lvl w:ilvl="0" w:tplc="571AE5BE">
      <w:start w:val="1"/>
      <w:numFmt w:val="upperRoman"/>
      <w:lvlText w:val="%1."/>
      <w:lvlJc w:val="left"/>
      <w:pPr>
        <w:ind w:left="117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06B158BE"/>
    <w:multiLevelType w:val="hybridMultilevel"/>
    <w:tmpl w:val="71460B06"/>
    <w:lvl w:ilvl="0" w:tplc="6486C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0298"/>
    <w:multiLevelType w:val="hybridMultilevel"/>
    <w:tmpl w:val="FFFFFFFF"/>
    <w:lvl w:ilvl="0" w:tplc="6B6434C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52024EDE"/>
    <w:multiLevelType w:val="hybridMultilevel"/>
    <w:tmpl w:val="E878DF3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CB1DD9"/>
    <w:multiLevelType w:val="hybridMultilevel"/>
    <w:tmpl w:val="3570582E"/>
    <w:lvl w:ilvl="0" w:tplc="32568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5841278">
    <w:abstractNumId w:val="0"/>
  </w:num>
  <w:num w:numId="2" w16cid:durableId="880047205">
    <w:abstractNumId w:val="3"/>
  </w:num>
  <w:num w:numId="3" w16cid:durableId="544874997">
    <w:abstractNumId w:val="1"/>
  </w:num>
  <w:num w:numId="4" w16cid:durableId="65304037">
    <w:abstractNumId w:val="2"/>
  </w:num>
  <w:num w:numId="5" w16cid:durableId="709112549">
    <w:abstractNumId w:val="5"/>
  </w:num>
  <w:num w:numId="6" w16cid:durableId="980159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A1"/>
    <w:rsid w:val="00063F2F"/>
    <w:rsid w:val="00066553"/>
    <w:rsid w:val="00170AB4"/>
    <w:rsid w:val="00356EA2"/>
    <w:rsid w:val="00431887"/>
    <w:rsid w:val="004A674C"/>
    <w:rsid w:val="004E561C"/>
    <w:rsid w:val="005551C6"/>
    <w:rsid w:val="006D2EC0"/>
    <w:rsid w:val="00782633"/>
    <w:rsid w:val="00897E86"/>
    <w:rsid w:val="00951B0F"/>
    <w:rsid w:val="00A362A1"/>
    <w:rsid w:val="00B83ECA"/>
    <w:rsid w:val="00BE1B1F"/>
    <w:rsid w:val="00C64910"/>
    <w:rsid w:val="00C65318"/>
    <w:rsid w:val="00D378A3"/>
    <w:rsid w:val="00E3084A"/>
    <w:rsid w:val="00F5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99B0"/>
  <w15:chartTrackingRefBased/>
  <w15:docId w15:val="{F5A7CD9F-93BC-43E1-81D0-0A4E0BF6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2A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D1E87-6367-4C78-9403-9122B86B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6883</Words>
  <Characters>39234</Characters>
  <Application>Microsoft Office Word</Application>
  <DocSecurity>0</DocSecurity>
  <Lines>326</Lines>
  <Paragraphs>92</Paragraphs>
  <ScaleCrop>false</ScaleCrop>
  <Company/>
  <LinksUpToDate>false</LinksUpToDate>
  <CharactersWithSpaces>46025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dcterms:created xsi:type="dcterms:W3CDTF">2023-09-08T06:01:00Z</dcterms:created>
  <dcterms:modified xsi:type="dcterms:W3CDTF">2023-09-14T09:46:00Z</dcterms:modified>
</cp:coreProperties>
</file>